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5.0 -->
  <w:body>
    <w:p w:rsidR="00000000" w:rsidRPr="00000000" w:rsidP="00000000" w14:paraId="000000ED">
      <w:pPr>
        <w:widowControl/>
        <w:spacing w:before="0"/>
        <w:jc w:val="center"/>
        <w:rPr>
          <w:b/>
          <w:sz w:val="20"/>
          <w:szCs w:val="20"/>
        </w:rPr>
      </w:pPr>
      <w:r w:rsidRPr="00000000">
        <w:rPr>
          <w:b/>
          <w:sz w:val="20"/>
          <w:szCs w:val="20"/>
          <w:rtl w:val="0"/>
        </w:rPr>
        <w:t>ANEXO I – AVALIAÇÃO DO CURRÍCULO</w:t>
      </w:r>
    </w:p>
    <w:p w:rsidR="00000000" w:rsidRPr="00000000" w:rsidP="00000000" w14:paraId="000000EE">
      <w:pPr>
        <w:widowControl/>
        <w:jc w:val="center"/>
        <w:rPr>
          <w:b/>
          <w:sz w:val="20"/>
          <w:szCs w:val="20"/>
        </w:rPr>
      </w:pPr>
      <w:r w:rsidRPr="00000000">
        <w:rPr>
          <w:b/>
          <w:sz w:val="20"/>
          <w:szCs w:val="20"/>
          <w:rtl w:val="0"/>
        </w:rPr>
        <w:t>QUADRO 2</w:t>
      </w:r>
    </w:p>
    <w:p w:rsidR="00000000" w:rsidRPr="00000000" w:rsidP="00000000" w14:paraId="000000EF">
      <w:pPr>
        <w:widowControl/>
        <w:jc w:val="center"/>
        <w:rPr>
          <w:b/>
          <w:sz w:val="20"/>
          <w:szCs w:val="20"/>
        </w:rPr>
      </w:pPr>
      <w:r w:rsidRPr="00000000">
        <w:rPr>
          <w:b/>
          <w:sz w:val="20"/>
          <w:szCs w:val="20"/>
          <w:rtl w:val="0"/>
        </w:rPr>
        <w:t xml:space="preserve"> (a ser preenchido pelo(a) candidato(a)) </w:t>
      </w:r>
    </w:p>
    <w:p w:rsidR="00000000" w:rsidRPr="00000000" w:rsidP="00000000" w14:paraId="000000F0">
      <w:pPr>
        <w:widowControl/>
        <w:spacing w:line="218" w:lineRule="auto"/>
        <w:jc w:val="center"/>
        <w:rPr>
          <w:b/>
          <w:sz w:val="20"/>
          <w:szCs w:val="20"/>
        </w:rPr>
      </w:pPr>
    </w:p>
    <w:tbl>
      <w:tblPr>
        <w:tblStyle w:val="Table32"/>
        <w:tblW w:w="10260" w:type="dxa"/>
        <w:jc w:val="lef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350"/>
        <w:gridCol w:w="1920"/>
        <w:gridCol w:w="1515"/>
        <w:gridCol w:w="920"/>
        <w:gridCol w:w="1509"/>
        <w:gridCol w:w="1545"/>
        <w:gridCol w:w="1500"/>
      </w:tblGrid>
      <w:tr>
        <w:tblPrEx>
          <w:tblW w:w="10260" w:type="dxa"/>
          <w:jc w:val="lef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600"/>
        </w:tblPrEx>
        <w:trPr>
          <w:cantSplit w:val="0"/>
          <w:trHeight w:val="770"/>
          <w:tblHeader w:val="0"/>
          <w:jc w:val="left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0F1">
            <w:pPr>
              <w:widowControl/>
              <w:spacing w:line="276" w:lineRule="auto"/>
              <w:ind w:left="141" w:firstLine="0"/>
              <w:jc w:val="center"/>
              <w:rPr>
                <w:b/>
                <w:sz w:val="18"/>
                <w:szCs w:val="18"/>
              </w:rPr>
            </w:pPr>
            <w:r w:rsidRPr="00000000">
              <w:rPr>
                <w:b/>
                <w:sz w:val="18"/>
                <w:szCs w:val="18"/>
                <w:rtl w:val="0"/>
              </w:rPr>
              <w:t>ITEM</w:t>
            </w:r>
          </w:p>
        </w:tc>
        <w:tc>
          <w:tcPr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0F2">
            <w:pPr>
              <w:widowControl/>
              <w:spacing w:line="276" w:lineRule="auto"/>
              <w:ind w:left="141" w:firstLine="0"/>
              <w:jc w:val="center"/>
              <w:rPr>
                <w:b/>
                <w:sz w:val="18"/>
                <w:szCs w:val="18"/>
              </w:rPr>
            </w:pPr>
            <w:r w:rsidRPr="00000000">
              <w:rPr>
                <w:b/>
                <w:sz w:val="18"/>
                <w:szCs w:val="18"/>
                <w:rtl w:val="0"/>
              </w:rPr>
              <w:t>DESCRIÇÃO</w:t>
            </w:r>
          </w:p>
        </w:tc>
        <w:tc>
          <w:tcPr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0F3">
            <w:pPr>
              <w:widowControl/>
              <w:spacing w:line="276" w:lineRule="auto"/>
              <w:ind w:left="283" w:firstLine="0"/>
              <w:jc w:val="center"/>
              <w:rPr>
                <w:b/>
                <w:sz w:val="18"/>
                <w:szCs w:val="18"/>
              </w:rPr>
            </w:pPr>
            <w:r w:rsidRPr="00000000">
              <w:rPr>
                <w:b/>
                <w:sz w:val="18"/>
                <w:szCs w:val="18"/>
                <w:rtl w:val="0"/>
              </w:rPr>
              <w:t>PONTUAÇÃO</w:t>
            </w:r>
          </w:p>
        </w:tc>
        <w:tc>
          <w:tcPr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0F5">
            <w:pPr>
              <w:widowControl/>
              <w:spacing w:line="276" w:lineRule="auto"/>
              <w:ind w:right="80"/>
              <w:jc w:val="center"/>
              <w:rPr>
                <w:b/>
                <w:sz w:val="18"/>
                <w:szCs w:val="18"/>
              </w:rPr>
            </w:pPr>
            <w:r w:rsidRPr="00000000">
              <w:rPr>
                <w:b/>
                <w:sz w:val="18"/>
                <w:szCs w:val="18"/>
                <w:rtl w:val="0"/>
              </w:rPr>
              <w:t>PONTUAÇÃO MÁXIMA</w:t>
            </w:r>
          </w:p>
        </w:tc>
        <w:tc>
          <w:tcPr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0F6">
            <w:pPr>
              <w:widowControl/>
              <w:spacing w:line="276" w:lineRule="auto"/>
              <w:ind w:right="140"/>
              <w:jc w:val="center"/>
              <w:rPr>
                <w:b/>
                <w:sz w:val="18"/>
                <w:szCs w:val="18"/>
              </w:rPr>
            </w:pPr>
            <w:r w:rsidRPr="00000000">
              <w:rPr>
                <w:b/>
                <w:sz w:val="18"/>
                <w:szCs w:val="18"/>
                <w:rtl w:val="0"/>
              </w:rPr>
              <w:t>PONTUAÇÃO PRETENDIDA</w:t>
            </w:r>
          </w:p>
        </w:tc>
        <w:tc>
          <w:tcPr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0F7">
            <w:pPr>
              <w:widowControl/>
              <w:spacing w:line="276" w:lineRule="auto"/>
              <w:ind w:right="120"/>
              <w:jc w:val="center"/>
              <w:rPr>
                <w:b/>
                <w:sz w:val="18"/>
                <w:szCs w:val="18"/>
              </w:rPr>
            </w:pPr>
            <w:r w:rsidRPr="00000000">
              <w:rPr>
                <w:b/>
                <w:sz w:val="18"/>
                <w:szCs w:val="18"/>
                <w:rtl w:val="0"/>
              </w:rPr>
              <w:t>RESERVADO À COMISSÃO</w:t>
            </w:r>
          </w:p>
        </w:tc>
      </w:tr>
      <w:tr>
        <w:tblPrEx>
          <w:tblW w:w="10260" w:type="dxa"/>
          <w:jc w:val="left"/>
          <w:tblLayout w:type="fixed"/>
          <w:tblLook w:val="0600"/>
        </w:tblPrEx>
        <w:trPr>
          <w:cantSplit w:val="0"/>
          <w:trHeight w:val="680"/>
          <w:tblHeader w:val="0"/>
          <w:jc w:val="left"/>
        </w:trPr>
        <w:tc>
          <w:tcPr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0F8">
            <w:pPr>
              <w:widowControl/>
              <w:spacing w:line="276" w:lineRule="auto"/>
              <w:rPr>
                <w:b/>
                <w:sz w:val="18"/>
                <w:szCs w:val="18"/>
              </w:rPr>
            </w:pPr>
          </w:p>
          <w:p w:rsidR="00000000" w:rsidRPr="00000000" w:rsidP="00000000" w14:paraId="000000F9">
            <w:pPr>
              <w:widowControl/>
              <w:spacing w:line="276" w:lineRule="auto"/>
              <w:rPr>
                <w:b/>
                <w:sz w:val="18"/>
                <w:szCs w:val="18"/>
              </w:rPr>
            </w:pPr>
          </w:p>
          <w:p w:rsidR="00000000" w:rsidRPr="00000000" w:rsidP="00000000" w14:paraId="000000FA">
            <w:pPr>
              <w:widowControl/>
              <w:spacing w:line="276" w:lineRule="auto"/>
              <w:rPr>
                <w:b/>
                <w:sz w:val="18"/>
                <w:szCs w:val="18"/>
              </w:rPr>
            </w:pPr>
          </w:p>
          <w:p w:rsidR="00000000" w:rsidRPr="00000000" w:rsidP="00000000" w14:paraId="000000FB">
            <w:pPr>
              <w:widowControl/>
              <w:spacing w:line="276" w:lineRule="auto"/>
              <w:rPr>
                <w:b/>
                <w:sz w:val="18"/>
                <w:szCs w:val="18"/>
              </w:rPr>
            </w:pPr>
          </w:p>
          <w:p w:rsidR="00000000" w:rsidRPr="00000000" w:rsidP="00000000" w14:paraId="000000FC">
            <w:pPr>
              <w:widowControl/>
              <w:spacing w:line="276" w:lineRule="auto"/>
              <w:rPr>
                <w:b/>
                <w:sz w:val="18"/>
                <w:szCs w:val="18"/>
              </w:rPr>
            </w:pPr>
          </w:p>
          <w:p w:rsidR="00000000" w:rsidRPr="00000000" w:rsidP="00000000" w14:paraId="000000FD">
            <w:pPr>
              <w:widowControl/>
              <w:spacing w:line="276" w:lineRule="auto"/>
              <w:rPr>
                <w:b/>
                <w:sz w:val="18"/>
                <w:szCs w:val="18"/>
              </w:rPr>
            </w:pPr>
          </w:p>
          <w:p w:rsidR="00000000" w:rsidRPr="00000000" w:rsidP="00000000" w14:paraId="000000FE">
            <w:pPr>
              <w:widowControl/>
              <w:spacing w:line="276" w:lineRule="auto"/>
              <w:rPr>
                <w:b/>
                <w:sz w:val="18"/>
                <w:szCs w:val="18"/>
              </w:rPr>
            </w:pPr>
          </w:p>
          <w:p w:rsidR="00000000" w:rsidRPr="00000000" w:rsidP="00000000" w14:paraId="000000FF">
            <w:pPr>
              <w:widowControl/>
              <w:spacing w:line="276" w:lineRule="auto"/>
              <w:rPr>
                <w:b/>
                <w:sz w:val="18"/>
                <w:szCs w:val="18"/>
              </w:rPr>
            </w:pPr>
            <w:r w:rsidRPr="00000000">
              <w:rPr>
                <w:b/>
                <w:sz w:val="18"/>
                <w:szCs w:val="18"/>
                <w:rtl w:val="0"/>
              </w:rPr>
              <w:t>Formação</w:t>
            </w:r>
          </w:p>
        </w:tc>
        <w:tc>
          <w:tcPr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00">
            <w:pPr>
              <w:widowControl/>
              <w:spacing w:line="276" w:lineRule="auto"/>
              <w:ind w:left="220" w:right="160" w:firstLine="0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01">
            <w:pPr>
              <w:widowControl/>
              <w:spacing w:line="276" w:lineRule="auto"/>
              <w:ind w:left="220" w:right="160" w:firstLine="0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02">
            <w:pPr>
              <w:widowControl/>
              <w:spacing w:line="276" w:lineRule="auto"/>
              <w:ind w:left="220" w:right="160" w:firstLine="0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03">
            <w:pPr>
              <w:widowControl/>
              <w:spacing w:line="276" w:lineRule="auto"/>
              <w:ind w:left="220" w:right="16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Pós-graduação (somatório até a pontuação máxima).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04">
            <w:pPr>
              <w:widowControl/>
              <w:spacing w:line="120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RPr="00000000" w:rsidP="00000000" w14:paraId="00000105">
            <w:pPr>
              <w:widowControl/>
              <w:spacing w:line="120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Especialização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06">
            <w:pPr>
              <w:widowControl/>
              <w:spacing w:line="250" w:lineRule="auto"/>
              <w:ind w:right="140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5,00 pontos</w:t>
            </w:r>
          </w:p>
        </w:tc>
        <w:tc>
          <w:tcPr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07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08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09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0A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0B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10,00</w:t>
            </w:r>
          </w:p>
        </w:tc>
        <w:tc>
          <w:tcPr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0C">
            <w:pPr>
              <w:widowControl/>
              <w:spacing w:before="240" w:line="276" w:lineRule="auto"/>
              <w:rPr>
                <w:sz w:val="18"/>
                <w:szCs w:val="18"/>
              </w:rPr>
            </w:pPr>
          </w:p>
        </w:tc>
        <w:tc>
          <w:tcPr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0D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blPrEx>
          <w:tblW w:w="10260" w:type="dxa"/>
          <w:jc w:val="left"/>
          <w:tblLayout w:type="fixed"/>
          <w:tblLook w:val="0600"/>
        </w:tblPrEx>
        <w:trPr>
          <w:cantSplit w:val="0"/>
          <w:trHeight w:val="1340"/>
          <w:tblHeader w:val="0"/>
          <w:jc w:val="left"/>
        </w:trPr>
        <w:tc>
          <w:tcPr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0E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0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0">
            <w:pPr>
              <w:widowControl/>
              <w:spacing w:line="130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RPr="00000000" w:rsidP="00000000" w14:paraId="00000111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12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Mestrado </w:t>
            </w:r>
          </w:p>
          <w:p w:rsidR="00000000" w:rsidRPr="00000000" w:rsidP="00000000" w14:paraId="00000113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(a partir do segundo título) </w:t>
            </w:r>
            <w:r w:rsidRPr="00000000">
              <w:rPr>
                <w:sz w:val="18"/>
                <w:szCs w:val="18"/>
                <w:rtl w:val="0"/>
              </w:rPr>
              <w:t xml:space="preserve">               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4">
            <w:pPr>
              <w:widowControl/>
              <w:spacing w:before="20" w:line="276" w:lineRule="auto"/>
              <w:ind w:right="140"/>
              <w:rPr>
                <w:sz w:val="18"/>
                <w:szCs w:val="18"/>
              </w:rPr>
            </w:pPr>
          </w:p>
          <w:p w:rsidR="00000000" w:rsidRPr="00000000" w:rsidP="00000000" w14:paraId="00000115">
            <w:pPr>
              <w:widowControl/>
              <w:spacing w:before="20" w:line="276" w:lineRule="auto"/>
              <w:ind w:right="140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8,00 pontos</w:t>
            </w:r>
          </w:p>
        </w:tc>
        <w:tc>
          <w:tcPr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6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7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8">
            <w:pPr>
              <w:spacing w:line="276" w:lineRule="auto"/>
              <w:rPr>
                <w:sz w:val="18"/>
                <w:szCs w:val="18"/>
              </w:rPr>
            </w:pPr>
          </w:p>
        </w:tc>
      </w:tr>
      <w:tr>
        <w:tblPrEx>
          <w:tblW w:w="10260" w:type="dxa"/>
          <w:jc w:val="left"/>
          <w:tblLayout w:type="fixed"/>
          <w:tblLook w:val="0600"/>
        </w:tblPrEx>
        <w:trPr>
          <w:cantSplit w:val="0"/>
          <w:trHeight w:val="755"/>
          <w:tblHeader w:val="0"/>
          <w:jc w:val="left"/>
        </w:trPr>
        <w:tc>
          <w:tcPr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9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A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B">
            <w:pPr>
              <w:widowControl/>
              <w:spacing w:line="130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RPr="00000000" w:rsidP="00000000" w14:paraId="0000011C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Doutorado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D">
            <w:pPr>
              <w:widowControl/>
              <w:spacing w:line="276" w:lineRule="auto"/>
              <w:ind w:right="140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10,00 pontos</w:t>
            </w:r>
          </w:p>
        </w:tc>
        <w:tc>
          <w:tcPr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E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1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20">
            <w:pPr>
              <w:spacing w:line="276" w:lineRule="auto"/>
              <w:rPr>
                <w:sz w:val="18"/>
                <w:szCs w:val="18"/>
              </w:rPr>
            </w:pPr>
          </w:p>
        </w:tc>
      </w:tr>
      <w:tr>
        <w:tblPrEx>
          <w:tblW w:w="10260" w:type="dxa"/>
          <w:jc w:val="left"/>
          <w:tblLayout w:type="fixed"/>
          <w:tblLook w:val="0600"/>
        </w:tblPrEx>
        <w:trPr>
          <w:cantSplit w:val="0"/>
          <w:trHeight w:val="1640"/>
          <w:tblHeader w:val="0"/>
          <w:jc w:val="left"/>
        </w:trPr>
        <w:tc>
          <w:tcPr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21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22">
            <w:pPr>
              <w:widowControl/>
              <w:spacing w:line="237" w:lineRule="auto"/>
              <w:ind w:left="2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Cursos de formação complementar realizados em área relacionada à EaD ou às Tecnologias Educacionais Digitais</w:t>
            </w:r>
          </w:p>
        </w:tc>
        <w:tc>
          <w:tcPr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23">
            <w:pPr>
              <w:widowControl/>
              <w:spacing w:line="276" w:lineRule="auto"/>
              <w:rPr>
                <w:sz w:val="18"/>
                <w:szCs w:val="18"/>
              </w:rPr>
            </w:pPr>
          </w:p>
          <w:p w:rsidR="00000000" w:rsidRPr="00000000" w:rsidP="00000000" w14:paraId="00000124">
            <w:pPr>
              <w:widowControl/>
              <w:spacing w:line="276" w:lineRule="auto"/>
              <w:rPr>
                <w:sz w:val="18"/>
                <w:szCs w:val="18"/>
              </w:rPr>
            </w:pPr>
          </w:p>
          <w:p w:rsidR="00000000" w:rsidRPr="00000000" w:rsidP="00000000" w14:paraId="00000125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5,00 pontos por curso</w:t>
            </w:r>
          </w:p>
          <w:p w:rsidR="00000000" w:rsidRPr="00000000" w:rsidP="00000000" w14:paraId="00000126">
            <w:pPr>
              <w:widowControl/>
              <w:spacing w:line="276" w:lineRule="auto"/>
              <w:ind w:left="2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(até 6 cursos com no mínimo 20h)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28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29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2A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30,00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2B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2C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blPrEx>
          <w:tblW w:w="10260" w:type="dxa"/>
          <w:jc w:val="left"/>
          <w:tblLayout w:type="fixed"/>
          <w:tblLook w:val="0600"/>
        </w:tblPrEx>
        <w:trPr>
          <w:cantSplit w:val="0"/>
          <w:trHeight w:val="1220"/>
          <w:tblHeader w:val="0"/>
          <w:jc w:val="left"/>
        </w:trPr>
        <w:tc>
          <w:tcPr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2D">
            <w:pPr>
              <w:widowControl/>
              <w:spacing w:line="120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RPr="00000000" w:rsidP="00000000" w14:paraId="0000012E">
            <w:pPr>
              <w:widowControl/>
              <w:spacing w:line="276" w:lineRule="auto"/>
              <w:ind w:right="60"/>
              <w:rPr>
                <w:b/>
                <w:sz w:val="18"/>
                <w:szCs w:val="18"/>
              </w:rPr>
            </w:pPr>
          </w:p>
          <w:p w:rsidR="00000000" w:rsidRPr="00000000" w:rsidP="00000000" w14:paraId="0000012F">
            <w:pPr>
              <w:widowControl/>
              <w:spacing w:line="276" w:lineRule="auto"/>
              <w:ind w:right="60"/>
              <w:rPr>
                <w:b/>
                <w:sz w:val="18"/>
                <w:szCs w:val="18"/>
              </w:rPr>
            </w:pPr>
          </w:p>
          <w:p w:rsidR="00000000" w:rsidRPr="00000000" w:rsidP="00000000" w14:paraId="00000130">
            <w:pPr>
              <w:widowControl/>
              <w:spacing w:line="276" w:lineRule="auto"/>
              <w:ind w:right="60"/>
              <w:rPr>
                <w:b/>
                <w:sz w:val="18"/>
                <w:szCs w:val="18"/>
              </w:rPr>
            </w:pPr>
          </w:p>
          <w:p w:rsidR="00000000" w:rsidRPr="00000000" w:rsidP="00000000" w14:paraId="00000131">
            <w:pPr>
              <w:widowControl/>
              <w:spacing w:line="276" w:lineRule="auto"/>
              <w:ind w:right="60"/>
              <w:rPr>
                <w:b/>
                <w:sz w:val="18"/>
                <w:szCs w:val="18"/>
              </w:rPr>
            </w:pPr>
          </w:p>
          <w:p w:rsidR="00000000" w:rsidRPr="00000000" w:rsidP="00000000" w14:paraId="00000132">
            <w:pPr>
              <w:widowControl/>
              <w:spacing w:line="276" w:lineRule="auto"/>
              <w:ind w:right="60"/>
              <w:rPr>
                <w:b/>
                <w:sz w:val="18"/>
                <w:szCs w:val="18"/>
              </w:rPr>
            </w:pPr>
          </w:p>
          <w:p w:rsidR="00000000" w:rsidRPr="00000000" w:rsidP="00000000" w14:paraId="00000133">
            <w:pPr>
              <w:widowControl/>
              <w:spacing w:line="276" w:lineRule="auto"/>
              <w:ind w:right="60"/>
              <w:rPr>
                <w:b/>
                <w:sz w:val="18"/>
                <w:szCs w:val="18"/>
              </w:rPr>
            </w:pPr>
            <w:r w:rsidRPr="00000000">
              <w:rPr>
                <w:b/>
                <w:sz w:val="18"/>
                <w:szCs w:val="18"/>
                <w:rtl w:val="0"/>
              </w:rPr>
              <w:t>Atuação profissional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34">
            <w:pPr>
              <w:widowControl/>
              <w:spacing w:line="276" w:lineRule="auto"/>
              <w:ind w:left="220" w:right="2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Experiência comprovada em </w:t>
            </w:r>
            <w:r w:rsidRPr="00000000">
              <w:rPr>
                <w:sz w:val="18"/>
                <w:szCs w:val="18"/>
                <w:rtl w:val="0"/>
              </w:rPr>
              <w:t>gestão educacional/ administrativa</w:t>
            </w:r>
            <w:r w:rsidRPr="00000000">
              <w:rPr>
                <w:sz w:val="18"/>
                <w:szCs w:val="18"/>
                <w:rtl w:val="0"/>
              </w:rPr>
              <w:t>.</w:t>
            </w:r>
          </w:p>
        </w:tc>
        <w:tc>
          <w:tcPr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35">
            <w:pPr>
              <w:widowControl/>
              <w:spacing w:line="276" w:lineRule="auto"/>
              <w:ind w:left="220" w:firstLine="0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36">
            <w:pPr>
              <w:widowControl/>
              <w:spacing w:line="276" w:lineRule="auto"/>
              <w:ind w:left="2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5,00 pontos por semestre</w:t>
            </w:r>
          </w:p>
          <w:p w:rsidR="00000000" w:rsidRPr="00000000" w:rsidP="00000000" w14:paraId="00000137">
            <w:pPr>
              <w:widowControl/>
              <w:spacing w:line="276" w:lineRule="auto"/>
              <w:ind w:left="2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(até 2 semestres)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39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3A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3B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10,00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3C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3D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blPrEx>
          <w:tblW w:w="10260" w:type="dxa"/>
          <w:jc w:val="left"/>
          <w:tblLayout w:type="fixed"/>
          <w:tblLook w:val="0600"/>
        </w:tblPrEx>
        <w:trPr>
          <w:cantSplit w:val="0"/>
          <w:trHeight w:val="1370"/>
          <w:tblHeader w:val="0"/>
          <w:jc w:val="left"/>
        </w:trPr>
        <w:tc>
          <w:tcPr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3E">
            <w:pPr>
              <w:spacing w:before="0" w:after="0" w:line="240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3F">
            <w:pPr>
              <w:widowControl/>
              <w:spacing w:line="250" w:lineRule="auto"/>
              <w:ind w:left="220" w:right="6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Experiência na EaD (Equipe Multidisciplinar, Docência, Tutoria ou Coordenação)</w:t>
            </w:r>
          </w:p>
        </w:tc>
        <w:tc>
          <w:tcPr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40">
            <w:pPr>
              <w:widowControl/>
              <w:spacing w:line="276" w:lineRule="auto"/>
              <w:ind w:left="220" w:right="94" w:firstLine="0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41">
            <w:pPr>
              <w:widowControl/>
              <w:spacing w:line="276" w:lineRule="auto"/>
              <w:ind w:left="220" w:right="94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5,00 pontos por semestre </w:t>
            </w:r>
          </w:p>
          <w:p w:rsidR="00000000" w:rsidRPr="00000000" w:rsidP="00000000" w14:paraId="00000142">
            <w:pPr>
              <w:widowControl/>
              <w:spacing w:line="276" w:lineRule="auto"/>
              <w:ind w:left="220" w:right="94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(até 5 semestres)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44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45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25</w:t>
            </w:r>
            <w:r w:rsidRPr="00000000">
              <w:rPr>
                <w:sz w:val="18"/>
                <w:szCs w:val="18"/>
                <w:rtl w:val="0"/>
              </w:rPr>
              <w:t>,00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46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47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blPrEx>
          <w:tblW w:w="10260" w:type="dxa"/>
          <w:jc w:val="left"/>
          <w:tblLayout w:type="fixed"/>
          <w:tblLook w:val="0600"/>
        </w:tblPrEx>
        <w:trPr>
          <w:cantSplit w:val="0"/>
          <w:trHeight w:val="1370"/>
          <w:tblHeader w:val="0"/>
          <w:jc w:val="left"/>
        </w:trPr>
        <w:tc>
          <w:tcPr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48">
            <w:pPr>
              <w:spacing w:before="0" w:after="0" w:line="240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49">
            <w:pPr>
              <w:widowControl/>
              <w:spacing w:line="250" w:lineRule="auto"/>
              <w:ind w:left="220" w:right="6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Experiência comprovada na área da vaga pretendida</w:t>
            </w:r>
          </w:p>
        </w:tc>
        <w:tc>
          <w:tcPr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4A">
            <w:pPr>
              <w:widowControl/>
              <w:spacing w:line="276" w:lineRule="auto"/>
              <w:ind w:left="220" w:right="94" w:firstLine="0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4B">
            <w:pPr>
              <w:widowControl/>
              <w:spacing w:line="276" w:lineRule="auto"/>
              <w:ind w:left="220" w:right="94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5,00 pontos por semestre </w:t>
            </w:r>
          </w:p>
          <w:p w:rsidR="00000000" w:rsidRPr="00000000" w:rsidP="00000000" w14:paraId="0000014C">
            <w:pPr>
              <w:widowControl/>
              <w:spacing w:line="276" w:lineRule="auto"/>
              <w:ind w:left="220" w:right="94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(até 5 semestres)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4E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</w:p>
          <w:p w:rsidR="00000000" w:rsidRPr="00000000" w:rsidP="00000000" w14:paraId="0000014F">
            <w:pPr>
              <w:widowControl/>
              <w:spacing w:line="276" w:lineRule="auto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>25</w:t>
            </w:r>
            <w:r w:rsidRPr="00000000">
              <w:rPr>
                <w:sz w:val="18"/>
                <w:szCs w:val="18"/>
                <w:rtl w:val="0"/>
              </w:rPr>
              <w:t>,00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50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51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</w:p>
        </w:tc>
      </w:tr>
      <w:tr>
        <w:tblPrEx>
          <w:tblW w:w="10260" w:type="dxa"/>
          <w:jc w:val="left"/>
          <w:tblLayout w:type="fixed"/>
          <w:tblLook w:val="0600"/>
        </w:tblPrEx>
        <w:trPr>
          <w:cantSplit w:val="0"/>
          <w:trHeight w:val="500"/>
          <w:tblHeader w:val="0"/>
          <w:jc w:val="left"/>
        </w:trPr>
        <w:tc>
          <w:tcPr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52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53">
            <w:pPr>
              <w:widowControl/>
              <w:ind w:left="120" w:right="100" w:firstLine="0"/>
              <w:jc w:val="center"/>
              <w:rPr>
                <w:b/>
              </w:rPr>
            </w:pPr>
            <w:r w:rsidRPr="00000000">
              <w:rPr>
                <w:b/>
                <w:rtl w:val="0"/>
              </w:rPr>
              <w:t>Total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56">
            <w:pPr>
              <w:widowControl/>
              <w:jc w:val="center"/>
              <w:rPr>
                <w:b/>
              </w:rPr>
            </w:pPr>
            <w:r w:rsidRPr="00000000">
              <w:rPr>
                <w:b/>
                <w:rtl w:val="0"/>
              </w:rPr>
              <w:t>100,00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57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0000000" w:rsidRPr="00000000" w:rsidP="00000000" w14:paraId="00000158">
            <w:pPr>
              <w:widowControl/>
              <w:spacing w:before="240" w:line="276" w:lineRule="auto"/>
              <w:ind w:left="120" w:firstLine="0"/>
              <w:jc w:val="center"/>
              <w:rPr>
                <w:sz w:val="18"/>
                <w:szCs w:val="18"/>
              </w:rPr>
            </w:pPr>
            <w:r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</w:tbl>
    <w:p w:rsidR="00000000" w:rsidRPr="00000000" w:rsidP="00000000" w14:paraId="00000159">
      <w:pPr>
        <w:widowControl/>
        <w:spacing w:line="236" w:lineRule="auto"/>
        <w:ind w:left="240" w:firstLine="0"/>
        <w:jc w:val="center"/>
        <w:rPr>
          <w:b/>
          <w:sz w:val="20"/>
          <w:szCs w:val="20"/>
        </w:rPr>
      </w:pPr>
    </w:p>
    <w:p w:rsidR="00000000" w:rsidRPr="00000000" w:rsidP="00000000" w14:paraId="0000015A">
      <w:pPr>
        <w:widowControl/>
        <w:jc w:val="center"/>
        <w:rPr>
          <w:b/>
          <w:sz w:val="20"/>
          <w:szCs w:val="20"/>
        </w:rPr>
      </w:pPr>
    </w:p>
    <w:p w:rsidR="00000000" w:rsidRPr="00000000" w:rsidP="00000000" w14:paraId="0000015B">
      <w:pPr>
        <w:widowControl/>
        <w:jc w:val="center"/>
        <w:rPr>
          <w:b/>
          <w:sz w:val="20"/>
          <w:szCs w:val="20"/>
        </w:rPr>
      </w:pPr>
    </w:p>
    <w:p w:rsidR="00000000" w:rsidRPr="00000000" w:rsidP="00000000" w14:paraId="0000015C">
      <w:pPr>
        <w:widowControl/>
        <w:jc w:val="center"/>
        <w:rPr>
          <w:b/>
          <w:sz w:val="20"/>
          <w:szCs w:val="20"/>
        </w:rPr>
      </w:pPr>
    </w:p>
    <w:p w:rsidR="00000000" w:rsidRPr="00000000" w:rsidP="00000000" w14:paraId="0000015D">
      <w:pPr>
        <w:widowControl/>
        <w:jc w:val="center"/>
        <w:rPr>
          <w:b/>
          <w:sz w:val="20"/>
          <w:szCs w:val="20"/>
        </w:rPr>
      </w:pPr>
    </w:p>
    <w:p w:rsidR="00000000" w:rsidRPr="00000000" w:rsidP="00000000" w14:paraId="0000015E">
      <w:pPr>
        <w:widowControl/>
        <w:jc w:val="center"/>
        <w:rPr>
          <w:b/>
          <w:sz w:val="20"/>
          <w:szCs w:val="20"/>
        </w:rPr>
      </w:pPr>
    </w:p>
    <w:p w:rsidR="00000000" w:rsidRPr="00000000" w:rsidP="00000000" w14:paraId="0000015F">
      <w:pPr>
        <w:widowControl/>
        <w:jc w:val="center"/>
        <w:rPr>
          <w:b/>
          <w:sz w:val="20"/>
          <w:szCs w:val="20"/>
        </w:rPr>
      </w:pPr>
    </w:p>
    <w:p w:rsidR="00000000" w:rsidRPr="00000000" w:rsidP="00000000" w14:paraId="00000160">
      <w:pPr>
        <w:widowControl/>
        <w:jc w:val="center"/>
        <w:rPr>
          <w:b/>
          <w:sz w:val="20"/>
          <w:szCs w:val="20"/>
        </w:rPr>
      </w:pPr>
    </w:p>
    <w:p w:rsidR="00000000" w:rsidRPr="00000000" w:rsidP="00000000" w14:paraId="00000161">
      <w:pPr>
        <w:widowControl/>
        <w:jc w:val="center"/>
        <w:rPr>
          <w:b/>
          <w:sz w:val="20"/>
          <w:szCs w:val="20"/>
        </w:rPr>
      </w:pPr>
    </w:p>
    <w:p w:rsidR="00000000" w:rsidRPr="00000000" w:rsidP="00000000" w14:paraId="00000162">
      <w:pPr>
        <w:widowControl/>
        <w:jc w:val="center"/>
        <w:rPr>
          <w:b/>
          <w:sz w:val="20"/>
          <w:szCs w:val="20"/>
        </w:rPr>
      </w:pPr>
    </w:p>
    <w:sectPr>
      <w:footerReference w:type="default" r:id="rId5"/>
      <w:type w:val="nextPage"/>
      <w:pgSz w:w="11920" w:h="16840" w:orient="portrait"/>
      <w:pgMar w:top="920" w:right="800" w:bottom="880" w:left="880" w:header="0" w:footer="698"/>
      <w:pgNumType w:start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charset w:val="00"/>
    <w:family w:val="auto"/>
    <w:pitch w:val="default"/>
  </w:font>
  <w:font w:name="Georgia">
    <w:charset w:val="00"/>
    <w:family w:val="auto"/>
    <w:pitch w:val="default"/>
  </w:font>
  <w:font w:name="Times New Roman">
    <w:charset w:val="00"/>
    <w:family w:val="auto"/>
    <w:pitch w:val="default"/>
  </w:font>
  <w:font w:name="Roboto">
    <w:charset w:val="00"/>
    <w:family w:val="auto"/>
    <w:pitch w:val="default"/>
  </w:font>
  <w:font w:name="Arial Narrow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0000" w:rsidRPr="00000000" w:rsidP="00000000" w14:paraId="0000021B">
    <w:pPr>
      <w:keepNext w:val="0"/>
      <w:keepLines w:val="0"/>
      <w:widowControl w:val="0"/>
      <w:pBdr>
        <w:top w:val="nil"/>
        <w:left w:val="nil"/>
        <w:bottom w:val="nil"/>
        <w:right w:val="nil"/>
        <w:between w:val="nil"/>
      </w:pBdr>
      <w:shd w:val="clear" w:color="auto" w:fill="auto"/>
      <w:spacing w:before="0" w:after="0" w:line="14" w:lineRule="auto"/>
      <w:ind w:left="0" w:right="0" w:firstLine="0"/>
      <w:jc w:val="left"/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pPr>
    <w:r w:rsidRPr="00000000"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column">
                <wp:posOffset>215900</wp:posOffset>
              </wp:positionH>
              <wp:positionV relativeFrom="paragraph">
                <wp:posOffset>10210800</wp:posOffset>
              </wp:positionV>
              <wp:extent cx="5676900" cy="163195"/>
              <wp:effectExtent l="0" t="0" r="0" b="0"/>
              <wp:wrapNone/>
              <wp:docPr id="28" name="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2526600" y="3717453"/>
                        <a:ext cx="5676900" cy="163195"/>
                      </a:xfrm>
                      <a:custGeom>
                        <a:avLst/>
                        <a:gdLst/>
                        <a:rect l="l" t="t" r="r" b="b"/>
                        <a:pathLst>
                          <a:path fill="norm" h="125095" w="5638800" stroke="1">
                            <a:moveTo>
                              <a:pt x="0" y="0"/>
                            </a:moveTo>
                            <a:lnTo>
                              <a:pt x="0" y="125095"/>
                            </a:lnTo>
                            <a:lnTo>
                              <a:pt x="5638800" y="125095"/>
                            </a:lnTo>
                            <a:lnTo>
                              <a:pt x="56388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RPr="00000000" w:rsidP="00000000">
                          <w:pPr>
                            <w:spacing w:before="15" w:after="0" w:line="240" w:lineRule="auto"/>
                            <w:ind w:left="20" w:right="0" w:firstLine="80"/>
                            <w:jc w:val="left"/>
                          </w:pPr>
                          <w:r w:rsidRPr="00000000">
                            <w:rPr>
                              <w:rFonts w:ascii="Arial" w:eastAsia="Arial" w:hAnsi="Arial" w:cs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 xml:space="preserve">Av. Itália, km 8, </w:t>
                          </w:r>
                          <w:r w:rsidRPr="00000000">
                            <w:rPr>
                              <w:rFonts w:ascii="Arial" w:eastAsia="Arial" w:hAnsi="Arial" w:cs="Arial"/>
                              <w:b w:val="0"/>
                              <w:i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 xml:space="preserve">Campus </w:t>
                          </w:r>
                          <w:r w:rsidRPr="00000000">
                            <w:rPr>
                              <w:rFonts w:ascii="Arial" w:eastAsia="Arial" w:hAnsi="Arial" w:cs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 xml:space="preserve">Carreiros, CEP:96203-900 , Rio Grande/RS. Fone/Fax: (53)32935133, </w:t>
                          </w:r>
                          <w:r w:rsidRPr="00000000">
                            <w:rPr>
                              <w:rFonts w:ascii="Arial" w:eastAsia="Arial" w:hAnsi="Arial" w:cs="Arial"/>
                              <w:b w:val="0"/>
                              <w:i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>e-mail</w:t>
                          </w:r>
                          <w:r w:rsidRPr="00000000">
                            <w:rPr>
                              <w:rFonts w:ascii="Arial" w:eastAsia="Arial" w:hAnsi="Arial" w:cs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>:</w:t>
                          </w:r>
                          <w:r w:rsidRPr="00000000">
                            <w:rPr>
                              <w:rFonts w:ascii="Arial" w:eastAsia="Arial" w:hAnsi="Arial" w:cs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4"/>
                              <w:vertAlign w:val="baseline"/>
                            </w:rPr>
                            <w:t>sead@furg.br</w:t>
                          </w:r>
                          <w:r w:rsidRPr="00000000">
                            <w:rPr>
                              <w:rFonts w:ascii="Arial" w:eastAsia="Arial" w:hAnsi="Arial" w:cs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 xml:space="preserve">, </w:t>
                          </w:r>
                          <w:r w:rsidRPr="00000000">
                            <w:rPr>
                              <w:rFonts w:ascii="Arial" w:eastAsia="Arial" w:hAnsi="Arial" w:cs="Arial"/>
                              <w:b w:val="0"/>
                              <w:i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 xml:space="preserve">site </w:t>
                          </w:r>
                          <w:r w:rsidRPr="00000000">
                            <w:rPr>
                              <w:rFonts w:ascii="Arial" w:eastAsia="Arial" w:hAnsi="Arial" w:cs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4"/>
                              <w:vertAlign w:val="baseline"/>
                            </w:rPr>
                            <w:t>www.sead.furg.br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/>
                  </wps:wsp>
                </a:graphicData>
              </a:graphic>
            </wp:anchor>
          </w:drawing>
        </mc:Choice>
        <mc:Fallback>
          <w:pict>
            <v:shape id="_x0000_s2049" style="width:447pt;height:12.85pt;margin-top:804pt;margin-left:17pt;mso-wrap-distance-bottom:0;mso-wrap-distance-left:0;mso-wrap-distance-right:0;mso-wrap-distance-top:0;position:absolute;v-text-anchor:top;z-index:-251658240" coordsize="21600,21600" path="m,l,21600l,21600l21600,21600l21600,21600l21600,xe" filled="f" fillcolor="this" stroked="f">
              <v:textbox inset="7pt,3pt,7pt,3pt">
                <w:txbxContent>
                  <w:p w:rsidR="00000000" w:rsidRPr="00000000" w:rsidP="00000000">
                    <w:pPr>
                      <w:spacing w:before="15" w:after="0" w:line="240" w:lineRule="auto"/>
                      <w:ind w:left="20" w:right="0" w:firstLine="80"/>
                      <w:jc w:val="left"/>
                    </w:pPr>
                    <w:r w:rsidRPr="00000000">
                      <w:rPr>
                        <w:rFonts w:ascii="Arial" w:eastAsia="Arial" w:hAnsi="Arial" w:cs="Arial"/>
                        <w:b w:val="0"/>
                        <w:i w:val="0"/>
                        <w:smallCaps w:val="0"/>
                        <w:strike w:val="0"/>
                        <w:color w:val="000000"/>
                        <w:sz w:val="14"/>
                        <w:vertAlign w:val="baseline"/>
                      </w:rPr>
                      <w:t xml:space="preserve">Av. Itália, km 8, </w:t>
                    </w:r>
                    <w:r w:rsidRPr="00000000">
                      <w:rPr>
                        <w:rFonts w:ascii="Arial" w:eastAsia="Arial" w:hAnsi="Arial" w:cs="Arial"/>
                        <w:b w:val="0"/>
                        <w:i/>
                        <w:smallCaps w:val="0"/>
                        <w:strike w:val="0"/>
                        <w:color w:val="000000"/>
                        <w:sz w:val="14"/>
                        <w:vertAlign w:val="baseline"/>
                      </w:rPr>
                      <w:t xml:space="preserve">Campus </w:t>
                    </w:r>
                    <w:r w:rsidRPr="00000000">
                      <w:rPr>
                        <w:rFonts w:ascii="Arial" w:eastAsia="Arial" w:hAnsi="Arial" w:cs="Arial"/>
                        <w:b w:val="0"/>
                        <w:i w:val="0"/>
                        <w:smallCaps w:val="0"/>
                        <w:strike w:val="0"/>
                        <w:color w:val="000000"/>
                        <w:sz w:val="14"/>
                        <w:vertAlign w:val="baseline"/>
                      </w:rPr>
                      <w:t xml:space="preserve">Carreiros, CEP:96203-900 , Rio Grande/RS. Fone/Fax: (53)32935133, </w:t>
                    </w:r>
                    <w:r w:rsidRPr="00000000">
                      <w:rPr>
                        <w:rFonts w:ascii="Arial" w:eastAsia="Arial" w:hAnsi="Arial" w:cs="Arial"/>
                        <w:b w:val="0"/>
                        <w:i/>
                        <w:smallCaps w:val="0"/>
                        <w:strike w:val="0"/>
                        <w:color w:val="000000"/>
                        <w:sz w:val="14"/>
                        <w:vertAlign w:val="baseline"/>
                      </w:rPr>
                      <w:t>e-mail</w:t>
                    </w:r>
                    <w:r w:rsidRPr="00000000">
                      <w:rPr>
                        <w:rFonts w:ascii="Arial" w:eastAsia="Arial" w:hAnsi="Arial" w:cs="Arial"/>
                        <w:b w:val="0"/>
                        <w:i w:val="0"/>
                        <w:smallCaps w:val="0"/>
                        <w:strike w:val="0"/>
                        <w:color w:val="000000"/>
                        <w:sz w:val="14"/>
                        <w:vertAlign w:val="baseline"/>
                      </w:rPr>
                      <w:t>:</w:t>
                    </w:r>
                    <w:r w:rsidRPr="00000000">
                      <w:rPr>
                        <w:rFonts w:ascii="Arial" w:eastAsia="Arial" w:hAnsi="Arial" w:cs="Arial"/>
                        <w:b w:val="0"/>
                        <w:i w:val="0"/>
                        <w:smallCaps w:val="0"/>
                        <w:strike w:val="0"/>
                        <w:color w:val="0000FF"/>
                        <w:sz w:val="14"/>
                        <w:vertAlign w:val="baseline"/>
                      </w:rPr>
                      <w:t>sead@furg.br</w:t>
                    </w:r>
                    <w:r w:rsidRPr="00000000">
                      <w:rPr>
                        <w:rFonts w:ascii="Arial" w:eastAsia="Arial" w:hAnsi="Arial" w:cs="Arial"/>
                        <w:b w:val="0"/>
                        <w:i w:val="0"/>
                        <w:smallCaps w:val="0"/>
                        <w:strike w:val="0"/>
                        <w:color w:val="000000"/>
                        <w:sz w:val="14"/>
                        <w:vertAlign w:val="baseline"/>
                      </w:rPr>
                      <w:t xml:space="preserve">, </w:t>
                    </w:r>
                    <w:r w:rsidRPr="00000000">
                      <w:rPr>
                        <w:rFonts w:ascii="Arial" w:eastAsia="Arial" w:hAnsi="Arial" w:cs="Arial"/>
                        <w:b w:val="0"/>
                        <w:i/>
                        <w:smallCaps w:val="0"/>
                        <w:strike w:val="0"/>
                        <w:color w:val="000000"/>
                        <w:sz w:val="14"/>
                        <w:vertAlign w:val="baseline"/>
                      </w:rPr>
                      <w:t xml:space="preserve">site </w:t>
                    </w:r>
                    <w:r w:rsidRPr="00000000">
                      <w:rPr>
                        <w:rFonts w:ascii="Arial" w:eastAsia="Arial" w:hAnsi="Arial" w:cs="Arial"/>
                        <w:b w:val="0"/>
                        <w:i w:val="0"/>
                        <w:smallCaps w:val="0"/>
                        <w:strike w:val="0"/>
                        <w:color w:val="0000FF"/>
                        <w:sz w:val="14"/>
                        <w:vertAlign w:val="baseline"/>
                      </w:rPr>
                      <w:t>www.sead.furg.br</w:t>
                    </w:r>
                  </w:p>
                </w:txbxContent>
              </v:textbox>
            </v:shape>
          </w:pict>
        </mc:Fallback>
      </mc:AlternateContent>
    </w:r>
    <w:r w:rsidRPr="00000000"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column">
                <wp:posOffset>5892800</wp:posOffset>
              </wp:positionH>
              <wp:positionV relativeFrom="paragraph">
                <wp:posOffset>10058400</wp:posOffset>
              </wp:positionV>
              <wp:extent cx="268605" cy="205740"/>
              <wp:effectExtent l="0" t="0" r="0" b="0"/>
              <wp:wrapNone/>
              <wp:docPr id="29" name="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5230748" y="3696180"/>
                        <a:ext cx="268605" cy="205740"/>
                      </a:xfrm>
                      <a:custGeom>
                        <a:avLst/>
                        <a:gdLst/>
                        <a:rect l="l" t="t" r="r" b="b"/>
                        <a:pathLst>
                          <a:path fill="norm" h="167640" w="230505" stroke="1">
                            <a:moveTo>
                              <a:pt x="0" y="0"/>
                            </a:moveTo>
                            <a:lnTo>
                              <a:pt x="0" y="167640"/>
                            </a:lnTo>
                            <a:lnTo>
                              <a:pt x="230505" y="167640"/>
                            </a:lnTo>
                            <a:lnTo>
                              <a:pt x="23050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RPr="00000000" w:rsidP="00000000">
                          <w:pPr>
                            <w:spacing w:before="12" w:after="0" w:line="240" w:lineRule="auto"/>
                            <w:ind w:left="60" w:right="0" w:firstLine="180"/>
                            <w:jc w:val="left"/>
                          </w:pPr>
                          <w:r w:rsidRPr="00000000">
                            <w:rPr>
                              <w:rFonts w:ascii="Arial" w:eastAsia="Arial" w:hAnsi="Arial" w:cs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 PAGE 3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/>
                  </wps:wsp>
                </a:graphicData>
              </a:graphic>
            </wp:anchor>
          </w:drawing>
        </mc:Choice>
        <mc:Fallback>
          <w:pict>
            <v:shape id="_x0000_s2050" style="width:21.15pt;height:16.2pt;margin-top:11in;margin-left:464pt;mso-wrap-distance-bottom:0;mso-wrap-distance-left:0;mso-wrap-distance-right:0;mso-wrap-distance-top:0;position:absolute;v-text-anchor:top;z-index:-251656192" coordsize="21600,21600" path="m,l,21600l,21600l21600,21600l21600,21600l21600,xe" filled="f" fillcolor="this" stroked="f">
              <v:textbox inset="7pt,3pt,7pt,3pt">
                <w:txbxContent>
                  <w:p w:rsidR="00000000" w:rsidRPr="00000000" w:rsidP="00000000">
                    <w:pPr>
                      <w:spacing w:before="12" w:after="0" w:line="240" w:lineRule="auto"/>
                      <w:ind w:left="60" w:right="0" w:firstLine="180"/>
                      <w:jc w:val="left"/>
                    </w:pPr>
                    <w:r w:rsidRPr="00000000">
                      <w:rPr>
                        <w:rFonts w:ascii="Arial" w:eastAsia="Arial" w:hAnsi="Arial" w:cs="Arial"/>
                        <w:b w:val="0"/>
                        <w:i w:val="0"/>
                        <w:smallCaps w:val="0"/>
                        <w:strike w:val="0"/>
                        <w:color w:val="000000"/>
                        <w:sz w:val="20"/>
                        <w:vertAlign w:val="baseline"/>
                      </w:rPr>
                      <w:t xml:space="preserve"> PAGE 3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95C2D41"/>
    <w:multiLevelType w:val="hybridMultilevel"/>
    <w:tmpl w:val="00000000"/>
    <w:lvl w:ilvl="0">
      <w:start w:val="1"/>
      <w:numFmt w:val="decimal"/>
      <w:lvlText w:val="%1."/>
      <w:lvlJc w:val="left"/>
      <w:pPr>
        <w:ind w:left="974" w:hanging="360"/>
      </w:pPr>
    </w:lvl>
    <w:lvl w:ilvl="1">
      <w:start w:val="1"/>
      <w:numFmt w:val="decimal"/>
      <w:lvlText w:val="%1.%2"/>
      <w:lvlJc w:val="left"/>
      <w:pPr>
        <w:ind w:left="674" w:hanging="107"/>
      </w:pPr>
      <w:rPr>
        <w:rFonts w:ascii="Arial" w:eastAsia="Arial" w:hAnsi="Arial" w:cs="Arial"/>
        <w:b/>
      </w:rPr>
    </w:lvl>
    <w:lvl w:ilvl="2">
      <w:start w:val="1"/>
      <w:numFmt w:val="lowerLetter"/>
      <w:lvlText w:val="%3)"/>
      <w:lvlJc w:val="left"/>
      <w:pPr>
        <w:ind w:left="1334" w:hanging="102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start w:val="0"/>
      <w:numFmt w:val="bullet"/>
      <w:lvlText w:val="•"/>
      <w:lvlJc w:val="left"/>
      <w:pPr>
        <w:ind w:left="900" w:hanging="1020"/>
      </w:pPr>
    </w:lvl>
    <w:lvl w:ilvl="4">
      <w:start w:val="0"/>
      <w:numFmt w:val="bullet"/>
      <w:lvlText w:val="•"/>
      <w:lvlJc w:val="left"/>
      <w:pPr>
        <w:ind w:left="940" w:hanging="1020"/>
      </w:pPr>
    </w:lvl>
    <w:lvl w:ilvl="5">
      <w:start w:val="0"/>
      <w:numFmt w:val="bullet"/>
      <w:lvlText w:val="•"/>
      <w:lvlJc w:val="left"/>
      <w:pPr>
        <w:ind w:left="980" w:hanging="1020"/>
      </w:pPr>
    </w:lvl>
    <w:lvl w:ilvl="6">
      <w:start w:val="0"/>
      <w:numFmt w:val="bullet"/>
      <w:lvlText w:val="•"/>
      <w:lvlJc w:val="left"/>
      <w:pPr>
        <w:ind w:left="1060" w:hanging="1020"/>
      </w:pPr>
    </w:lvl>
    <w:lvl w:ilvl="7">
      <w:start w:val="0"/>
      <w:numFmt w:val="bullet"/>
      <w:lvlText w:val="•"/>
      <w:lvlJc w:val="left"/>
      <w:pPr>
        <w:ind w:left="1340" w:hanging="1020"/>
      </w:pPr>
    </w:lvl>
    <w:lvl w:ilvl="8">
      <w:start w:val="0"/>
      <w:numFmt w:val="bullet"/>
      <w:lvlText w:val="•"/>
      <w:lvlJc w:val="left"/>
      <w:pPr>
        <w:ind w:left="4306" w:hanging="1020"/>
      </w:pPr>
    </w:lvl>
  </w:abstractNum>
  <w:abstractNum w:abstractNumId="1">
    <w:nsid w:val="53E7E35E"/>
    <w:multiLevelType w:val="hybridMultilevel"/>
    <w:tmpl w:val="00000000"/>
    <w:lvl w:ilvl="0">
      <w:start w:val="1"/>
      <w:numFmt w:val="lowerLetter"/>
      <w:lvlJc w:val="left"/>
      <w:pPr>
        <w:ind w:left="0" w:firstLine="0"/>
      </w:pPr>
    </w:lvl>
    <w:lvl w:ilvl="1">
      <w:start w:val="0"/>
      <w:numFmt w:val="decimal"/>
      <w:lvlJc w:val="left"/>
      <w:pPr>
        <w:ind w:left="0" w:firstLine="0"/>
      </w:pPr>
    </w:lvl>
    <w:lvl w:ilvl="2">
      <w:start w:val="0"/>
      <w:numFmt w:val="decimal"/>
      <w:lvlJc w:val="left"/>
      <w:pPr>
        <w:ind w:left="0" w:firstLine="0"/>
      </w:pPr>
    </w:lvl>
    <w:lvl w:ilvl="3">
      <w:start w:val="0"/>
      <w:numFmt w:val="decimal"/>
      <w:lvlJc w:val="left"/>
      <w:pPr>
        <w:ind w:left="0" w:firstLine="0"/>
      </w:pPr>
    </w:lvl>
    <w:lvl w:ilvl="4">
      <w:start w:val="0"/>
      <w:numFmt w:val="decimal"/>
      <w:lvlJc w:val="left"/>
      <w:pPr>
        <w:ind w:left="0" w:firstLine="0"/>
      </w:pPr>
    </w:lvl>
    <w:lvl w:ilvl="5">
      <w:start w:val="0"/>
      <w:numFmt w:val="decimal"/>
      <w:lvlJc w:val="left"/>
      <w:pPr>
        <w:ind w:left="0" w:firstLine="0"/>
      </w:pPr>
    </w:lvl>
    <w:lvl w:ilvl="6">
      <w:start w:val="0"/>
      <w:numFmt w:val="decimal"/>
      <w:lvlJc w:val="left"/>
      <w:pPr>
        <w:ind w:left="0" w:firstLine="0"/>
      </w:pPr>
    </w:lvl>
    <w:lvl w:ilvl="7">
      <w:start w:val="0"/>
      <w:numFmt w:val="decimal"/>
      <w:lvlJc w:val="left"/>
      <w:pPr>
        <w:ind w:left="0" w:firstLine="0"/>
      </w:pPr>
    </w:lvl>
    <w:lvl w:ilvl="8">
      <w:start w:val="0"/>
      <w:numFmt w:val="decimal"/>
      <w:lvlJc w:val="left"/>
      <w:pPr>
        <w:ind w:left="0" w:firstLine="0"/>
      </w:pPr>
    </w:lvl>
  </w:abstractNum>
  <w:abstractNum w:abstractNumId="2">
    <w:nsid w:val="79BE6E69"/>
    <w:multiLevelType w:val="hybridMultilevel"/>
    <w:tmpl w:val="00000000"/>
    <w:lvl w:ilvl="0">
      <w:start w:val="1"/>
      <w:numFmt w:val="upperRoman"/>
      <w:lvlText w:val="%1."/>
      <w:lvlJc w:val="left"/>
      <w:pPr>
        <w:ind w:left="1334" w:hanging="375"/>
      </w:pPr>
      <w:rPr>
        <w:rFonts w:ascii="Arial" w:eastAsia="Arial" w:hAnsi="Arial" w:cs="Arial"/>
        <w:b w:val="0"/>
        <w:i w:val="0"/>
        <w:sz w:val="20"/>
        <w:szCs w:val="20"/>
      </w:rPr>
    </w:lvl>
    <w:lvl w:ilvl="1">
      <w:start w:val="0"/>
      <w:numFmt w:val="bullet"/>
      <w:lvlText w:val="•"/>
      <w:lvlJc w:val="left"/>
      <w:pPr>
        <w:ind w:left="2230" w:hanging="375"/>
      </w:pPr>
    </w:lvl>
    <w:lvl w:ilvl="2">
      <w:start w:val="0"/>
      <w:numFmt w:val="bullet"/>
      <w:lvlText w:val="•"/>
      <w:lvlJc w:val="left"/>
      <w:pPr>
        <w:ind w:left="3120" w:hanging="375"/>
      </w:pPr>
    </w:lvl>
    <w:lvl w:ilvl="3">
      <w:start w:val="0"/>
      <w:numFmt w:val="bullet"/>
      <w:lvlText w:val="•"/>
      <w:lvlJc w:val="left"/>
      <w:pPr>
        <w:ind w:left="4010" w:hanging="375"/>
      </w:pPr>
    </w:lvl>
    <w:lvl w:ilvl="4">
      <w:start w:val="0"/>
      <w:numFmt w:val="bullet"/>
      <w:lvlText w:val="•"/>
      <w:lvlJc w:val="left"/>
      <w:pPr>
        <w:ind w:left="4900" w:hanging="375"/>
      </w:pPr>
    </w:lvl>
    <w:lvl w:ilvl="5">
      <w:start w:val="0"/>
      <w:numFmt w:val="bullet"/>
      <w:lvlText w:val="•"/>
      <w:lvlJc w:val="left"/>
      <w:pPr>
        <w:ind w:left="5790" w:hanging="375"/>
      </w:pPr>
    </w:lvl>
    <w:lvl w:ilvl="6">
      <w:start w:val="0"/>
      <w:numFmt w:val="bullet"/>
      <w:lvlText w:val="•"/>
      <w:lvlJc w:val="left"/>
      <w:pPr>
        <w:ind w:left="6680" w:hanging="375"/>
      </w:pPr>
    </w:lvl>
    <w:lvl w:ilvl="7">
      <w:start w:val="0"/>
      <w:numFmt w:val="bullet"/>
      <w:lvlText w:val="•"/>
      <w:lvlJc w:val="left"/>
      <w:pPr>
        <w:ind w:left="7570" w:hanging="375"/>
      </w:pPr>
    </w:lvl>
    <w:lvl w:ilvl="8">
      <w:start w:val="0"/>
      <w:numFmt w:val="bullet"/>
      <w:lvlText w:val="•"/>
      <w:lvlJc w:val="left"/>
      <w:pPr>
        <w:ind w:left="8460" w:hanging="375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70DFB"/>
    <w:rPr>
      <w:rFonts w:ascii="Arial" w:eastAsia="Arial" w:hAnsi="Arial" w:cs="Arial"/>
    </w:rPr>
  </w:style>
  <w:style w:type="paragraph" w:styleId="Heading1">
    <w:name w:val="heading 1"/>
    <w:basedOn w:val="Normal"/>
    <w:next w:val="Normal"/>
    <w:pPr>
      <w:ind w:left="253" w:right="777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pPr>
      <w:ind w:left="974" w:hanging="361"/>
      <w:outlineLvl w:val="1"/>
    </w:pPr>
    <w:rPr>
      <w:b/>
      <w:sz w:val="20"/>
      <w:szCs w:val="20"/>
    </w:rPr>
  </w:style>
  <w:style w:type="paragraph" w:styleId="Heading3">
    <w:name w:val="heading 3"/>
    <w:basedOn w:val="Normal"/>
    <w:next w:val="Normal"/>
    <w:pPr>
      <w:keepNext/>
      <w:keepLines/>
      <w:pageBreakBefore w:val="0"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ageBreakBefore w:val="0"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pageBreakBefore w:val="0"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ageBreakBefore w:val="0"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0">
    <w:name w:val="Table Normal"/>
    <w:tblPr/>
  </w:style>
  <w:style w:type="paragraph" w:customStyle="1" w:styleId="normal00">
    <w:name w:val="normal_0"/>
  </w:style>
  <w:style w:type="table" w:customStyle="1" w:styleId="TableNormal00">
    <w:name w:val="Table Normal_0"/>
    <w:tblPr/>
  </w:style>
  <w:style w:type="paragraph" w:customStyle="1" w:styleId="normal1">
    <w:name w:val="normal_1"/>
  </w:style>
  <w:style w:type="table" w:customStyle="1" w:styleId="TableNormal1">
    <w:name w:val="Table Normal_1"/>
    <w:tblPr/>
  </w:style>
  <w:style w:type="paragraph" w:customStyle="1" w:styleId="normal2">
    <w:name w:val="normal_2"/>
  </w:style>
  <w:style w:type="table" w:customStyle="1" w:styleId="TableNormal2">
    <w:name w:val="Table Normal_2"/>
    <w:tblPr/>
  </w:style>
  <w:style w:type="paragraph" w:styleId="Title">
    <w:name w:val="Title"/>
    <w:basedOn w:val="Normal"/>
    <w:next w:val="Normal"/>
    <w:pPr>
      <w:keepNext/>
      <w:keepLines/>
      <w:pageBreakBefore w:val="0"/>
      <w:spacing w:before="480" w:after="120"/>
    </w:pPr>
    <w:rPr>
      <w:b/>
      <w:sz w:val="72"/>
      <w:szCs w:val="72"/>
    </w:rPr>
  </w:style>
  <w:style w:type="table" w:customStyle="1" w:styleId="TableNormal4">
    <w:name w:val="Table Normal_4"/>
    <w:uiPriority w:val="2"/>
    <w:semiHidden/>
    <w:unhideWhenUsed/>
    <w:qFormat/>
    <w:rsid w:val="00670D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670DFB"/>
    <w:rPr>
      <w:sz w:val="20"/>
      <w:szCs w:val="20"/>
    </w:rPr>
  </w:style>
  <w:style w:type="paragraph" w:customStyle="1" w:styleId="Heading10">
    <w:name w:val="Heading 1_0"/>
    <w:basedOn w:val="Normal"/>
    <w:uiPriority w:val="1"/>
    <w:qFormat/>
    <w:rsid w:val="00670DFB"/>
    <w:pPr>
      <w:ind w:left="253" w:right="777"/>
      <w:outlineLvl w:val="1"/>
    </w:pPr>
    <w:rPr>
      <w:b/>
      <w:bCs/>
      <w:sz w:val="24"/>
      <w:szCs w:val="24"/>
    </w:rPr>
  </w:style>
  <w:style w:type="paragraph" w:customStyle="1" w:styleId="Heading20">
    <w:name w:val="Heading 2_0"/>
    <w:basedOn w:val="Normal"/>
    <w:uiPriority w:val="1"/>
    <w:qFormat/>
    <w:rsid w:val="00670DFB"/>
    <w:pPr>
      <w:ind w:left="974" w:hanging="361"/>
      <w:outlineLvl w:val="2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  <w:rsid w:val="00670DFB"/>
    <w:pPr>
      <w:ind w:left="974" w:hanging="360"/>
    </w:pPr>
  </w:style>
  <w:style w:type="paragraph" w:customStyle="1" w:styleId="TableParagraph">
    <w:name w:val="Table Paragraph"/>
    <w:basedOn w:val="Normal"/>
    <w:uiPriority w:val="1"/>
    <w:qFormat/>
    <w:rsid w:val="00670DFB"/>
  </w:style>
  <w:style w:type="paragraph" w:styleId="BalloonText">
    <w:name w:val="Balloon Text"/>
    <w:basedOn w:val="Normal"/>
    <w:link w:val="TextodebaloChar"/>
    <w:uiPriority w:val="99"/>
    <w:semiHidden/>
    <w:unhideWhenUsed/>
    <w:rsid w:val="00FA0C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FA0C41"/>
    <w:rPr>
      <w:rFonts w:ascii="Tahoma" w:eastAsia="Arial" w:hAnsi="Tahoma" w:cs="Tahoma"/>
      <w:sz w:val="16"/>
      <w:szCs w:val="16"/>
    </w:rPr>
  </w:style>
  <w:style w:type="paragraph" w:styleId="Header">
    <w:name w:val="header"/>
    <w:basedOn w:val="Normal"/>
    <w:link w:val="CabealhoChar"/>
    <w:uiPriority w:val="99"/>
    <w:semiHidden/>
    <w:unhideWhenUsed/>
    <w:rsid w:val="00FA0C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DefaultParagraphFont"/>
    <w:link w:val="Header"/>
    <w:uiPriority w:val="99"/>
    <w:semiHidden/>
    <w:rsid w:val="00FA0C41"/>
    <w:rPr>
      <w:rFonts w:ascii="Arial" w:eastAsia="Arial" w:hAnsi="Arial" w:cs="Arial"/>
    </w:rPr>
  </w:style>
  <w:style w:type="paragraph" w:styleId="Footer">
    <w:name w:val="footer"/>
    <w:basedOn w:val="Normal"/>
    <w:link w:val="RodapChar"/>
    <w:uiPriority w:val="99"/>
    <w:semiHidden/>
    <w:unhideWhenUsed/>
    <w:rsid w:val="00FA0C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DefaultParagraphFont"/>
    <w:link w:val="Footer"/>
    <w:uiPriority w:val="99"/>
    <w:semiHidden/>
    <w:rsid w:val="00FA0C41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FA0C41"/>
    <w:rPr>
      <w:color w:val="0000FF" w:themeColor="hyperlink"/>
      <w:u w:val="single"/>
    </w:rPr>
  </w:style>
  <w:style w:type="table" w:customStyle="1" w:styleId="Table1">
    <w:name w:val="Table1"/>
    <w:basedOn w:val="TableNormal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2">
    <w:name w:val="Table2"/>
    <w:basedOn w:val="TableNormal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3">
    <w:name w:val="Table3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4">
    <w:name w:val="Table4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5">
    <w:name w:val="Table5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6">
    <w:name w:val="Table6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7">
    <w:name w:val="Table7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8">
    <w:name w:val="Table8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9">
    <w:name w:val="Table9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10">
    <w:name w:val="Table1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100">
    <w:name w:val="Table1_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20">
    <w:name w:val="Table2_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30">
    <w:name w:val="Table3_0"/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40">
    <w:name w:val="Table4_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50">
    <w:name w:val="Table5_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60">
    <w:name w:val="Table6_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70">
    <w:name w:val="Table7_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80">
    <w:name w:val="Table8_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90">
    <w:name w:val="Table9_0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11">
    <w:name w:val="Table1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21">
    <w:name w:val="Table2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31">
    <w:name w:val="Table3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41">
    <w:name w:val="Table4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51">
    <w:name w:val="Table5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61">
    <w:name w:val="Table6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71">
    <w:name w:val="Table7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81">
    <w:name w:val="Table8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91">
    <w:name w:val="Table9_1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itle">
    <w:name w:val="Subtitle"/>
    <w:basedOn w:val="Normal"/>
    <w:next w:val="Normal"/>
    <w:pPr>
      <w:keepNext/>
      <w:keepLines/>
      <w:pageBreakBefore w:val="0"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12">
    <w:name w:val="Table1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22">
    <w:name w:val="Table2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32">
    <w:name w:val="Table3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42">
    <w:name w:val="Table4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52">
    <w:name w:val="Table5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62">
    <w:name w:val="Table6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72">
    <w:name w:val="Table7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82">
    <w:name w:val="Table8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92">
    <w:name w:val="Table9_2"/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UNSqbkGy/+VVgsq4D0uiMZMrA==">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Sead</dc:creator>
  <cp:revision>0</cp:revision>
  <dcterms:created xsi:type="dcterms:W3CDTF">2022-08-15T19:26:00Z</dcterms:created>
</cp:coreProperties>
</file>