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rFonts w:ascii="Arial" w:cs="Arial" w:eastAsia="Arial" w:hAnsi="Arial"/>
        </w:rPr>
      </w:pPr>
      <w:r w:rsidDel="00000000" w:rsidR="00000000" w:rsidRPr="00000000">
        <w:rPr>
          <w:rtl w:val="0"/>
        </w:rPr>
      </w:r>
      <w:r w:rsidDel="00000000" w:rsidR="00000000" w:rsidRPr="00000000">
        <w:pict>
          <v:shape id="_x0000_s2050" style="position:absolute;margin-left:-92.4pt;margin-top:-63.35pt;width:610.05pt;height:116.4pt;z-index:-251658752;mso-position-horizontal-relative:margin;mso-position-vertical-relative:text;mso-position-horizontal:absolute;mso-position-vertical:absolute;" type="#_x0000_t75">
            <v:imagedata r:id="rId1" o:title="XV ENCONTRO E DIÁLOGOS COM A EDUCAÇÃO AMBIENTAL"/>
            <w10:anchorlock/>
          </v:shape>
        </w:pict>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Rule="auto"/>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7">
      <w:pPr>
        <w:spacing w:after="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Título, fuente</w:t>
      </w:r>
      <w:r w:rsidDel="00000000" w:rsidR="00000000" w:rsidRPr="00000000">
        <w:rPr>
          <w:rFonts w:ascii="Arial" w:cs="Arial" w:eastAsia="Arial" w:hAnsi="Arial"/>
          <w:b w:val="1"/>
          <w:i w:val="1"/>
          <w:color w:val="000000"/>
          <w:sz w:val="24"/>
          <w:szCs w:val="24"/>
          <w:rtl w:val="0"/>
        </w:rPr>
        <w:t xml:space="preserve"> Arial</w:t>
      </w:r>
      <w:r w:rsidDel="00000000" w:rsidR="00000000" w:rsidRPr="00000000">
        <w:rPr>
          <w:rFonts w:ascii="Arial" w:cs="Arial" w:eastAsia="Arial" w:hAnsi="Arial"/>
          <w:b w:val="1"/>
          <w:color w:val="000000"/>
          <w:sz w:val="24"/>
          <w:szCs w:val="24"/>
          <w:rtl w:val="0"/>
        </w:rPr>
        <w:t xml:space="preserve">, tamaño 12, espacio simple entre líneas, en negrita, centrado</w:t>
      </w:r>
    </w:p>
    <w:p w:rsidR="00000000" w:rsidDel="00000000" w:rsidP="00000000" w:rsidRDefault="00000000" w:rsidRPr="00000000" w14:paraId="00000008">
      <w:pPr>
        <w:spacing w:after="0" w:lineRule="auto"/>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9">
      <w:pPr>
        <w:spacing w:after="0" w:line="240" w:lineRule="auto"/>
        <w:jc w:val="righ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1ª persona autora</w:t>
      </w:r>
      <w:r w:rsidDel="00000000" w:rsidR="00000000" w:rsidRPr="00000000">
        <w:rPr>
          <w:rFonts w:ascii="Arial" w:cs="Arial" w:eastAsia="Arial" w:hAnsi="Arial"/>
          <w:color w:val="000000"/>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A">
      <w:pPr>
        <w:spacing w:after="0" w:line="240" w:lineRule="auto"/>
        <w:jc w:val="righ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2ª persona autora</w:t>
      </w:r>
      <w:r w:rsidDel="00000000" w:rsidR="00000000" w:rsidRPr="00000000">
        <w:rPr>
          <w:rFonts w:ascii="Arial" w:cs="Arial" w:eastAsia="Arial" w:hAnsi="Arial"/>
          <w:color w:val="000000"/>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B">
      <w:pPr>
        <w:spacing w:after="0" w:line="240" w:lineRule="auto"/>
        <w:jc w:val="righ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3ª persona autora</w:t>
      </w:r>
      <w:r w:rsidDel="00000000" w:rsidR="00000000" w:rsidRPr="00000000">
        <w:rPr>
          <w:rFonts w:ascii="Arial" w:cs="Arial" w:eastAsia="Arial" w:hAnsi="Arial"/>
          <w:color w:val="000000"/>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C">
      <w:pPr>
        <w:spacing w:after="0" w:line="240" w:lineRule="auto"/>
        <w:jc w:val="right"/>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0D">
      <w:pPr>
        <w:spacing w:after="0" w:line="240" w:lineRule="auto"/>
        <w:jc w:val="righ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E">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after="0" w:lineRule="auto"/>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GT: </w:t>
      </w:r>
      <w:r w:rsidDel="00000000" w:rsidR="00000000" w:rsidRPr="00000000">
        <w:rPr>
          <w:rFonts w:ascii="Arial" w:cs="Arial" w:eastAsia="Arial" w:hAnsi="Arial"/>
          <w:i w:val="1"/>
          <w:color w:val="000000"/>
          <w:sz w:val="24"/>
          <w:szCs w:val="24"/>
          <w:rtl w:val="0"/>
        </w:rPr>
        <w:t xml:space="preserve">Informar Grupo de Trabajo</w:t>
      </w:r>
      <w:r w:rsidDel="00000000" w:rsidR="00000000" w:rsidRPr="00000000">
        <w:rPr>
          <w:rtl w:val="0"/>
        </w:rPr>
      </w:r>
    </w:p>
    <w:p w:rsidR="00000000" w:rsidDel="00000000" w:rsidP="00000000" w:rsidRDefault="00000000" w:rsidRPr="00000000" w14:paraId="00000010">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after="0" w:line="360" w:lineRule="auto"/>
        <w:jc w:val="both"/>
        <w:rPr>
          <w:rFonts w:ascii="Arial" w:cs="Arial" w:eastAsia="Arial" w:hAnsi="Arial"/>
          <w:color w:val="000000"/>
          <w:sz w:val="24"/>
          <w:szCs w:val="24"/>
          <w:highlight w:val="white"/>
        </w:rPr>
      </w:pPr>
      <w:r w:rsidDel="00000000" w:rsidR="00000000" w:rsidRPr="00000000">
        <w:rPr>
          <w:rFonts w:ascii="Arial" w:cs="Arial" w:eastAsia="Arial" w:hAnsi="Arial"/>
          <w:b w:val="1"/>
          <w:color w:val="000000"/>
          <w:sz w:val="24"/>
          <w:szCs w:val="24"/>
          <w:highlight w:val="white"/>
          <w:rtl w:val="0"/>
        </w:rPr>
        <w:t xml:space="preserve">Palabras clave:</w:t>
      </w:r>
      <w:r w:rsidDel="00000000" w:rsidR="00000000" w:rsidRPr="00000000">
        <w:rPr>
          <w:rFonts w:ascii="Arial" w:cs="Arial" w:eastAsia="Arial" w:hAnsi="Arial"/>
          <w:color w:val="000000"/>
          <w:sz w:val="24"/>
          <w:szCs w:val="24"/>
          <w:highlight w:val="white"/>
          <w:rtl w:val="0"/>
        </w:rPr>
        <w:t xml:space="preserve"> de tres a cinco, separadas por un punto.</w:t>
      </w:r>
    </w:p>
    <w:p w:rsidR="00000000" w:rsidDel="00000000" w:rsidP="00000000" w:rsidRDefault="00000000" w:rsidRPr="00000000" w14:paraId="00000012">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Querida(s) persona(s) Participantes del XV EDEA (</w:t>
      </w:r>
      <w:r w:rsidDel="00000000" w:rsidR="00000000" w:rsidRPr="00000000">
        <w:rPr>
          <w:rFonts w:ascii="Arial" w:cs="Arial" w:eastAsia="Arial" w:hAnsi="Arial"/>
          <w:i w:val="1"/>
          <w:sz w:val="24"/>
          <w:szCs w:val="24"/>
          <w:rtl w:val="0"/>
        </w:rPr>
        <w:t xml:space="preserve">Presentar a las personas a las que va dirigida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4">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after="0" w:line="360" w:lineRule="auto"/>
        <w:ind w:firstLine="567"/>
        <w:jc w:val="both"/>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Esta modalidad de trabajo debe contener entre 3 a 5 páginas. Utilice la fuente </w:t>
      </w:r>
      <w:r w:rsidDel="00000000" w:rsidR="00000000" w:rsidRPr="00000000">
        <w:rPr>
          <w:rFonts w:ascii="Arial" w:cs="Arial" w:eastAsia="Arial" w:hAnsi="Arial"/>
          <w:i w:val="1"/>
          <w:color w:val="ff0000"/>
          <w:sz w:val="24"/>
          <w:szCs w:val="24"/>
          <w:rtl w:val="0"/>
        </w:rPr>
        <w:t xml:space="preserve">Arial,</w:t>
      </w:r>
      <w:r w:rsidDel="00000000" w:rsidR="00000000" w:rsidRPr="00000000">
        <w:rPr>
          <w:rFonts w:ascii="Arial" w:cs="Arial" w:eastAsia="Arial" w:hAnsi="Arial"/>
          <w:color w:val="ff0000"/>
          <w:sz w:val="24"/>
          <w:szCs w:val="24"/>
          <w:rtl w:val="0"/>
        </w:rPr>
        <w:t xml:space="preserve"> tamaño 12, espaciado 1,5, con alineación justificada, incluyendo de tres a cinco palabras clave separadas por un punto. Recuerde que esta no es una carta cualquiera, así que no olvide incluir las referencias. Tanto las palabras clave, como las referencias, deben estar incluidas en el número total de páginas. Utilice notas a pie de página solo si es necesario</w:t>
      </w:r>
      <w:r w:rsidDel="00000000" w:rsidR="00000000" w:rsidRPr="00000000">
        <w:rPr>
          <w:rFonts w:ascii="Arial" w:cs="Arial" w:eastAsia="Arial" w:hAnsi="Arial"/>
          <w:color w:val="ff0000"/>
          <w:sz w:val="24"/>
          <w:szCs w:val="24"/>
          <w:vertAlign w:val="superscript"/>
        </w:rPr>
        <w:footnoteReference w:customMarkFollows="0" w:id="3"/>
      </w:r>
      <w:r w:rsidDel="00000000" w:rsidR="00000000" w:rsidRPr="00000000">
        <w:rPr>
          <w:rFonts w:ascii="Arial" w:cs="Arial" w:eastAsia="Arial" w:hAnsi="Arial"/>
          <w:color w:val="ff0000"/>
          <w:sz w:val="24"/>
          <w:szCs w:val="24"/>
          <w:rtl w:val="0"/>
        </w:rPr>
        <w:t xml:space="preserve">.</w:t>
      </w:r>
    </w:p>
    <w:p w:rsidR="00000000" w:rsidDel="00000000" w:rsidP="00000000" w:rsidRDefault="00000000" w:rsidRPr="00000000" w14:paraId="00000016">
      <w:pPr>
        <w:spacing w:after="0" w:line="360" w:lineRule="auto"/>
        <w:ind w:firstLine="56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Desde las escritas a mano, con pluma, tinta o bolígrafo, o incluso, en las que se utilizó la mecanografía más moderna; las cartas fueron una manera de hacer que las personas se sientan más cercanas, de mantener encendida la llama del amor, anunciar la llegada de un nuevo ser al mundo o la partida de seres queridos. Leídas en familia o em soledad, las cartas pueden ser un acontecimiento o una decepción.</w:t>
      </w:r>
    </w:p>
    <w:p w:rsidR="00000000" w:rsidDel="00000000" w:rsidP="00000000" w:rsidRDefault="00000000" w:rsidRPr="00000000" w14:paraId="00000017">
      <w:pPr>
        <w:spacing w:after="0" w:line="360" w:lineRule="auto"/>
        <w:ind w:firstLine="567"/>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Aprendimos con Paulo Freire que la carta puede ser una forma de comunicación para el pueblo, después de todo, no todo el mundo tiene acceso a Internet. Además, con las cartas pedagógicas, Freire no muestra que es posible una dimensión afectiva de comunicación. Invitamos entonces a presentar su Carta Pedagógica en el X</w:t>
      </w:r>
      <w:r w:rsidDel="00000000" w:rsidR="00000000" w:rsidRPr="00000000">
        <w:rPr>
          <w:rFonts w:ascii="Arial" w:cs="Arial" w:eastAsia="Arial" w:hAnsi="Arial"/>
          <w:sz w:val="24"/>
          <w:szCs w:val="24"/>
          <w:rtl w:val="0"/>
        </w:rPr>
        <w:t xml:space="preserve">V</w:t>
      </w:r>
      <w:r w:rsidDel="00000000" w:rsidR="00000000" w:rsidRPr="00000000">
        <w:rPr>
          <w:rFonts w:ascii="Arial" w:cs="Arial" w:eastAsia="Arial" w:hAnsi="Arial"/>
          <w:color w:val="000000"/>
          <w:sz w:val="24"/>
          <w:szCs w:val="24"/>
          <w:rtl w:val="0"/>
        </w:rPr>
        <w:t xml:space="preserve"> EDEA. Cuéntenos más sobre usted, sus investigaciones y experiencias. Recuerde que, en este formato, usted no puede incluir imágenes, tablas o cualquier otro tipo de información gráfica.</w:t>
      </w:r>
    </w:p>
    <w:p w:rsidR="00000000" w:rsidDel="00000000" w:rsidP="00000000" w:rsidRDefault="00000000" w:rsidRPr="00000000" w14:paraId="00000018">
      <w:pPr>
        <w:widowControl w:val="0"/>
        <w:spacing w:after="0" w:line="360" w:lineRule="auto"/>
        <w:ind w:firstLine="70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w:t>
      </w:r>
    </w:p>
    <w:p w:rsidR="00000000" w:rsidDel="00000000" w:rsidP="00000000" w:rsidRDefault="00000000" w:rsidRPr="00000000" w14:paraId="00000019">
      <w:pPr>
        <w:widowControl w:val="0"/>
        <w:spacing w:after="0" w:line="360" w:lineRule="auto"/>
        <w:ind w:firstLine="70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w:t>
      </w:r>
    </w:p>
    <w:p w:rsidR="00000000" w:rsidDel="00000000" w:rsidP="00000000" w:rsidRDefault="00000000" w:rsidRPr="00000000" w14:paraId="0000001A">
      <w:pPr>
        <w:widowControl w:val="0"/>
        <w:spacing w:after="0" w:line="360" w:lineRule="auto"/>
        <w:ind w:firstLine="70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w:t>
      </w:r>
    </w:p>
    <w:p w:rsidR="00000000" w:rsidDel="00000000" w:rsidP="00000000" w:rsidRDefault="00000000" w:rsidRPr="00000000" w14:paraId="0000001B">
      <w:pPr>
        <w:widowControl w:val="0"/>
        <w:spacing w:after="0" w:line="360" w:lineRule="auto"/>
        <w:ind w:firstLine="70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 Texto (Arial - tamaño 12 - Espacio 1,5).</w:t>
      </w:r>
    </w:p>
    <w:p w:rsidR="00000000" w:rsidDel="00000000" w:rsidP="00000000" w:rsidRDefault="00000000" w:rsidRPr="00000000" w14:paraId="0000001C">
      <w:pPr>
        <w:spacing w:after="0" w:line="360" w:lineRule="auto"/>
        <w:ind w:firstLine="56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D">
      <w:pPr>
        <w:widowControl w:val="0"/>
        <w:spacing w:after="0" w:line="24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Referencias</w:t>
      </w:r>
    </w:p>
    <w:p w:rsidR="00000000" w:rsidDel="00000000" w:rsidP="00000000" w:rsidRDefault="00000000" w:rsidRPr="00000000" w14:paraId="0000001E">
      <w:pPr>
        <w:widowControl w:val="0"/>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1F">
      <w:pPr>
        <w:widowControl w:val="0"/>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Registrar, en las referencias, solo la(s) persona(s) autora(s) citada(s) en el cuerpo del texto; </w:t>
      </w:r>
    </w:p>
    <w:p w:rsidR="00000000" w:rsidDel="00000000" w:rsidP="00000000" w:rsidRDefault="00000000" w:rsidRPr="00000000" w14:paraId="00000020">
      <w:pPr>
        <w:widowControl w:val="0"/>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1">
      <w:pPr>
        <w:widowControl w:val="0"/>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Los enlaces (si el trabajo está disponible en línea) deben estar disponibles para acceder haciendo clic;</w:t>
      </w:r>
    </w:p>
    <w:p w:rsidR="00000000" w:rsidDel="00000000" w:rsidP="00000000" w:rsidRDefault="00000000" w:rsidRPr="00000000" w14:paraId="00000022">
      <w:pPr>
        <w:widowControl w:val="0"/>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3">
      <w:pPr>
        <w:widowControl w:val="0"/>
        <w:spacing w:after="0" w:line="240" w:lineRule="auto"/>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 Escribir el nombre completo de la(s) persona(s) autora(s) y de la(s) persona(s) traductora(s) en las referencias;</w:t>
      </w:r>
    </w:p>
    <w:p w:rsidR="00000000" w:rsidDel="00000000" w:rsidP="00000000" w:rsidRDefault="00000000" w:rsidRPr="00000000" w14:paraId="00000024">
      <w:pPr>
        <w:widowControl w:val="0"/>
        <w:spacing w:after="0" w:line="240" w:lineRule="auto"/>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25">
      <w:pPr>
        <w:widowControl w:val="0"/>
        <w:spacing w:after="0" w:line="240" w:lineRule="auto"/>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 Las referencias deben cumplir con las Normas Técnicas da ABNT, NBR 6023, noviembre de 2018. </w:t>
      </w:r>
      <w:r w:rsidDel="00000000" w:rsidR="00000000" w:rsidRPr="00000000">
        <w:rPr>
          <w:rtl w:val="0"/>
        </w:rPr>
      </w:r>
    </w:p>
    <w:p w:rsidR="00000000" w:rsidDel="00000000" w:rsidP="00000000" w:rsidRDefault="00000000" w:rsidRPr="00000000" w14:paraId="00000026">
      <w:pPr>
        <w:widowControl w:val="0"/>
        <w:spacing w:after="0" w:line="240" w:lineRule="auto"/>
        <w:rPr>
          <w:rFonts w:ascii="Arial" w:cs="Arial" w:eastAsia="Arial" w:hAnsi="Arial"/>
          <w:b w:val="1"/>
          <w:sz w:val="24"/>
          <w:szCs w:val="24"/>
          <w:highlight w:val="white"/>
        </w:rPr>
      </w:pPr>
      <w:r w:rsidDel="00000000" w:rsidR="00000000" w:rsidRPr="00000000">
        <w:rPr>
          <w:rtl w:val="0"/>
        </w:rPr>
      </w:r>
    </w:p>
    <w:p w:rsidR="00000000" w:rsidDel="00000000" w:rsidP="00000000" w:rsidRDefault="00000000" w:rsidRPr="00000000" w14:paraId="00000027">
      <w:pPr>
        <w:widowControl w:val="0"/>
        <w:spacing w:after="0" w:line="240" w:lineRule="auto"/>
        <w:rPr>
          <w:rFonts w:ascii="Arial" w:cs="Arial" w:eastAsia="Arial" w:hAnsi="Arial"/>
          <w:b w:val="1"/>
          <w:sz w:val="24"/>
          <w:szCs w:val="24"/>
          <w:highlight w:val="white"/>
        </w:rPr>
      </w:pPr>
      <w:bookmarkStart w:colFirst="0" w:colLast="0" w:name="_heading=h.gjdgxs" w:id="0"/>
      <w:bookmarkEnd w:id="0"/>
      <w:r w:rsidDel="00000000" w:rsidR="00000000" w:rsidRPr="00000000">
        <w:rPr>
          <w:rFonts w:ascii="Arial" w:cs="Arial" w:eastAsia="Arial" w:hAnsi="Arial"/>
          <w:b w:val="1"/>
          <w:sz w:val="24"/>
          <w:szCs w:val="24"/>
          <w:highlight w:val="white"/>
          <w:rtl w:val="0"/>
        </w:rPr>
        <w:t xml:space="preserve">- Fuente </w:t>
      </w:r>
      <w:r w:rsidDel="00000000" w:rsidR="00000000" w:rsidRPr="00000000">
        <w:rPr>
          <w:rFonts w:ascii="Arial" w:cs="Arial" w:eastAsia="Arial" w:hAnsi="Arial"/>
          <w:b w:val="1"/>
          <w:i w:val="1"/>
          <w:sz w:val="24"/>
          <w:szCs w:val="24"/>
          <w:highlight w:val="white"/>
          <w:rtl w:val="0"/>
        </w:rPr>
        <w:t xml:space="preserve">Arial</w:t>
      </w:r>
      <w:r w:rsidDel="00000000" w:rsidR="00000000" w:rsidRPr="00000000">
        <w:rPr>
          <w:rFonts w:ascii="Arial" w:cs="Arial" w:eastAsia="Arial" w:hAnsi="Arial"/>
          <w:b w:val="1"/>
          <w:sz w:val="24"/>
          <w:szCs w:val="24"/>
          <w:highlight w:val="white"/>
          <w:rtl w:val="0"/>
        </w:rPr>
        <w:t xml:space="preserve">, tamaño 12, alineado a la izquierda, espacio simple. Un espacio entre referencias.</w:t>
      </w:r>
      <w:r w:rsidDel="00000000" w:rsidR="00000000" w:rsidRPr="00000000">
        <w:rPr>
          <w:rtl w:val="0"/>
        </w:rPr>
      </w:r>
    </w:p>
    <w:p w:rsidR="00000000" w:rsidDel="00000000" w:rsidP="00000000" w:rsidRDefault="00000000" w:rsidRPr="00000000" w14:paraId="00000028">
      <w:pPr>
        <w:spacing w:after="0" w:line="360" w:lineRule="auto"/>
        <w:jc w:val="both"/>
        <w:rPr>
          <w:rFonts w:ascii="Arial" w:cs="Arial" w:eastAsia="Arial" w:hAnsi="Arial"/>
          <w:color w:val="000000"/>
          <w:sz w:val="24"/>
          <w:szCs w:val="24"/>
          <w:highlight w:val="white"/>
        </w:rPr>
      </w:pPr>
      <w:r w:rsidDel="00000000" w:rsidR="00000000" w:rsidRPr="00000000">
        <w:rPr>
          <w:rtl w:val="0"/>
        </w:rPr>
      </w:r>
    </w:p>
    <w:p w:rsidR="00000000" w:rsidDel="00000000" w:rsidP="00000000" w:rsidRDefault="00000000" w:rsidRPr="00000000" w14:paraId="00000029">
      <w:pPr>
        <w:spacing w:after="0" w:lineRule="auto"/>
        <w:jc w:val="center"/>
        <w:rPr>
          <w:rFonts w:ascii="Arial" w:cs="Arial" w:eastAsia="Arial" w:hAnsi="Arial"/>
        </w:rPr>
      </w:pPr>
      <w:r w:rsidDel="00000000" w:rsidR="00000000" w:rsidRPr="00000000">
        <w:rPr>
          <w:rtl w:val="0"/>
        </w:rPr>
      </w:r>
    </w:p>
    <w:sectPr>
      <w:footerReference r:id="rId10"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pict>
        <v:shape id="_x0000_s1025" style="position:absolute;margin-left:-85.1pt;margin-top:-38.5pt;width:595.85pt;height:85.65pt;z-index:-251658752;mso-position-horizontal-relative:margin;mso-position-vertical-relative:text;mso-position-horizontal:absolute;mso-position-vertical:absolute;" type="#_x0000_t75">
          <v:imagedata r:id="rId2" o:title="Universidade Federal do Rio Grande Programa de Pós-graduação em Educação Ambiental (1)"/>
        </v:shape>
      </w:pic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Título, Institución de afiliación, correo electrónico. </w:t>
      </w:r>
    </w:p>
  </w:footnote>
  <w:footnote w:id="1">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Título, Institución de afiliación, correo electrónico.</w:t>
      </w:r>
    </w:p>
  </w:footnote>
  <w:footnote w:id="2">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Título, Institución de afiliación, correo electrónico.</w:t>
      </w:r>
    </w:p>
  </w:footnote>
  <w:footnote w:id="3">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sz w:val="20"/>
          <w:szCs w:val="20"/>
          <w:u w:val="none"/>
          <w:shd w:fill="auto" w:val="clear"/>
          <w:vertAlign w:val="baseline"/>
          <w:rtl w:val="0"/>
        </w:rPr>
        <w:t xml:space="preserve"> Fuente Times New Roman, tamaño 10, justificado, espaciado simple.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C"/>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E310A4"/>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E310A4"/>
  </w:style>
  <w:style w:type="paragraph" w:styleId="Rodap">
    <w:name w:val="footer"/>
    <w:basedOn w:val="Normal"/>
    <w:link w:val="RodapChar"/>
    <w:uiPriority w:val="99"/>
    <w:unhideWhenUsed w:val="1"/>
    <w:rsid w:val="00E310A4"/>
    <w:pPr>
      <w:tabs>
        <w:tab w:val="center" w:pos="4252"/>
        <w:tab w:val="right" w:pos="8504"/>
      </w:tabs>
      <w:spacing w:after="0" w:line="240" w:lineRule="auto"/>
    </w:pPr>
  </w:style>
  <w:style w:type="character" w:styleId="RodapChar" w:customStyle="1">
    <w:name w:val="Rodapé Char"/>
    <w:basedOn w:val="Fontepargpadro"/>
    <w:link w:val="Rodap"/>
    <w:uiPriority w:val="99"/>
    <w:rsid w:val="00E310A4"/>
  </w:style>
  <w:style w:type="paragraph" w:styleId="Textodenotaderodap">
    <w:name w:val="footnote text"/>
    <w:basedOn w:val="Normal"/>
    <w:link w:val="TextodenotaderodapChar"/>
    <w:unhideWhenUsed w:val="1"/>
    <w:rsid w:val="00DD07E8"/>
    <w:pPr>
      <w:spacing w:after="0" w:line="240" w:lineRule="auto"/>
    </w:pPr>
    <w:rPr>
      <w:rFonts w:ascii="Calibri" w:cs="Times New Roman" w:eastAsia="Calibri" w:hAnsi="Calibri"/>
      <w:sz w:val="20"/>
      <w:szCs w:val="20"/>
      <w:lang w:eastAsia="x-none" w:val="x-none"/>
    </w:rPr>
  </w:style>
  <w:style w:type="character" w:styleId="TextodenotaderodapChar" w:customStyle="1">
    <w:name w:val="Texto de nota de rodapé Char"/>
    <w:basedOn w:val="Fontepargpadro"/>
    <w:link w:val="Textodenotaderodap"/>
    <w:rsid w:val="00DD07E8"/>
    <w:rPr>
      <w:rFonts w:ascii="Calibri" w:cs="Times New Roman" w:eastAsia="Calibri" w:hAnsi="Calibri"/>
      <w:sz w:val="20"/>
      <w:szCs w:val="20"/>
      <w:lang w:eastAsia="x-none" w:val="x-none"/>
    </w:rPr>
  </w:style>
  <w:style w:type="character" w:styleId="Refdenotaderodap">
    <w:name w:val="footnote reference"/>
    <w:uiPriority w:val="99"/>
    <w:semiHidden w:val="1"/>
    <w:unhideWhenUsed w:val="1"/>
    <w:rsid w:val="00DD07E8"/>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3" Type="http://schemas.openxmlformats.org/officeDocument/2006/relationships/theme" Target="theme/theme1.xml"/><Relationship Id="rId4" Type="http://schemas.openxmlformats.org/officeDocument/2006/relationships/settings" Target="settings.xml"/><Relationship Id="rId10"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fontTable" Target="fontTable.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Lw6iJ1IUAZIQmT/AqcVTgA7BWA==">CgMxLjAyCGguZ2pkZ3hzOAByITFEdjBtRVpjWEljWURjVnNZUXptMWRHMGNuTGJWdExqUg==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2023-09-19T20:24:00Z</dcterms:created>
  <dc:creator>Cáritas</dc:creator>
</cp:coreProperties>
</file>