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2DC17" w14:textId="77777777" w:rsidR="001A61C3" w:rsidRPr="004679D3" w:rsidRDefault="001A61C3">
      <w:pPr>
        <w:tabs>
          <w:tab w:val="left" w:pos="390"/>
        </w:tabs>
        <w:spacing w:before="138"/>
        <w:ind w:left="390" w:hanging="266"/>
        <w:jc w:val="both"/>
        <w:rPr>
          <w:sz w:val="24"/>
          <w:szCs w:val="24"/>
        </w:rPr>
      </w:pPr>
    </w:p>
    <w:p w14:paraId="6DC22130" w14:textId="77777777" w:rsidR="001A61C3" w:rsidRPr="004679D3" w:rsidRDefault="001A61C3">
      <w:pPr>
        <w:pStyle w:val="Ttulo1"/>
        <w:tabs>
          <w:tab w:val="left" w:pos="390"/>
        </w:tabs>
        <w:spacing w:before="138"/>
        <w:ind w:firstLine="0"/>
        <w:jc w:val="both"/>
      </w:pPr>
    </w:p>
    <w:p w14:paraId="4B802F8A" w14:textId="77777777" w:rsidR="001A61C3" w:rsidRPr="004679D3" w:rsidRDefault="001A61C3">
      <w:pPr>
        <w:pStyle w:val="Ttulo1"/>
        <w:tabs>
          <w:tab w:val="left" w:pos="390"/>
        </w:tabs>
        <w:spacing w:before="138"/>
        <w:ind w:firstLine="0"/>
        <w:jc w:val="both"/>
      </w:pPr>
    </w:p>
    <w:p w14:paraId="0FAC99C7" w14:textId="77777777" w:rsidR="001A61C3" w:rsidRPr="004679D3" w:rsidRDefault="001A61C3">
      <w:pPr>
        <w:pStyle w:val="Ttulo1"/>
        <w:tabs>
          <w:tab w:val="left" w:pos="390"/>
        </w:tabs>
        <w:spacing w:before="138"/>
        <w:ind w:firstLine="0"/>
        <w:jc w:val="both"/>
      </w:pPr>
    </w:p>
    <w:p w14:paraId="6B941632" w14:textId="77777777" w:rsidR="001A61C3" w:rsidRPr="004679D3" w:rsidRDefault="00000000">
      <w:pPr>
        <w:widowControl/>
        <w:jc w:val="center"/>
        <w:rPr>
          <w:color w:val="FF0000"/>
          <w:sz w:val="24"/>
          <w:szCs w:val="24"/>
        </w:rPr>
      </w:pPr>
      <w:r w:rsidRPr="004679D3">
        <w:rPr>
          <w:color w:val="FF0000"/>
          <w:sz w:val="24"/>
          <w:szCs w:val="24"/>
        </w:rPr>
        <w:t>CRONOGRAMA RETIFICADO</w:t>
      </w:r>
    </w:p>
    <w:p w14:paraId="3014C74C" w14:textId="72937109" w:rsidR="001A61C3" w:rsidRPr="004679D3" w:rsidRDefault="00000000">
      <w:pPr>
        <w:widowControl/>
        <w:jc w:val="center"/>
        <w:rPr>
          <w:b/>
          <w:sz w:val="24"/>
          <w:szCs w:val="24"/>
        </w:rPr>
      </w:pPr>
      <w:r w:rsidRPr="004679D3">
        <w:rPr>
          <w:b/>
          <w:sz w:val="24"/>
          <w:szCs w:val="24"/>
        </w:rPr>
        <w:t>EDITAL Nº 1</w:t>
      </w:r>
      <w:r w:rsidR="00A707D9" w:rsidRPr="004679D3">
        <w:rPr>
          <w:b/>
          <w:sz w:val="24"/>
          <w:szCs w:val="24"/>
        </w:rPr>
        <w:t>3</w:t>
      </w:r>
      <w:r w:rsidRPr="004679D3">
        <w:rPr>
          <w:b/>
          <w:sz w:val="24"/>
          <w:szCs w:val="24"/>
        </w:rPr>
        <w:t>/2022</w:t>
      </w:r>
    </w:p>
    <w:p w14:paraId="282E6CF4" w14:textId="77777777" w:rsidR="001A61C3" w:rsidRPr="004679D3" w:rsidRDefault="001A61C3">
      <w:pPr>
        <w:widowControl/>
        <w:jc w:val="center"/>
        <w:rPr>
          <w:b/>
          <w:sz w:val="24"/>
          <w:szCs w:val="24"/>
        </w:rPr>
      </w:pPr>
    </w:p>
    <w:p w14:paraId="32F5C84B" w14:textId="13932C10" w:rsidR="001A61C3" w:rsidRDefault="00000000" w:rsidP="004679D3">
      <w:pPr>
        <w:widowControl/>
        <w:jc w:val="both"/>
        <w:rPr>
          <w:b/>
          <w:sz w:val="24"/>
          <w:szCs w:val="24"/>
        </w:rPr>
      </w:pPr>
      <w:r w:rsidRPr="004679D3">
        <w:rPr>
          <w:b/>
          <w:sz w:val="24"/>
          <w:szCs w:val="24"/>
        </w:rPr>
        <w:t xml:space="preserve">SELEÇÃO DE LICENCIANDOS BOLSISTAS PARA O PROGRAMA </w:t>
      </w:r>
      <w:r w:rsidR="00A707D9" w:rsidRPr="004679D3">
        <w:rPr>
          <w:b/>
          <w:sz w:val="24"/>
          <w:szCs w:val="24"/>
        </w:rPr>
        <w:t>RESIDÊNCIA PEDAGÓGICA</w:t>
      </w:r>
      <w:r w:rsidRPr="004679D3">
        <w:rPr>
          <w:b/>
          <w:sz w:val="24"/>
          <w:szCs w:val="24"/>
        </w:rPr>
        <w:t>/</w:t>
      </w:r>
      <w:r w:rsidR="00A707D9" w:rsidRPr="004679D3">
        <w:rPr>
          <w:b/>
          <w:sz w:val="24"/>
          <w:szCs w:val="24"/>
        </w:rPr>
        <w:t>PRP</w:t>
      </w:r>
      <w:r w:rsidRPr="004679D3">
        <w:rPr>
          <w:b/>
          <w:sz w:val="24"/>
          <w:szCs w:val="24"/>
        </w:rPr>
        <w:t>/FURG/2022</w:t>
      </w:r>
    </w:p>
    <w:p w14:paraId="100E1AB0" w14:textId="77777777" w:rsidR="004679D3" w:rsidRPr="004679D3" w:rsidRDefault="004679D3" w:rsidP="004679D3">
      <w:pPr>
        <w:widowControl/>
        <w:jc w:val="both"/>
        <w:rPr>
          <w:sz w:val="12"/>
          <w:szCs w:val="12"/>
        </w:rPr>
      </w:pPr>
    </w:p>
    <w:p w14:paraId="1A11C36F" w14:textId="77777777" w:rsidR="001A61C3" w:rsidRPr="004679D3" w:rsidRDefault="00000000">
      <w:pPr>
        <w:widowControl/>
        <w:rPr>
          <w:color w:val="FF0000"/>
          <w:sz w:val="24"/>
          <w:szCs w:val="24"/>
        </w:rPr>
      </w:pPr>
      <w:r w:rsidRPr="004679D3">
        <w:rPr>
          <w:color w:val="FF0000"/>
          <w:sz w:val="24"/>
          <w:szCs w:val="24"/>
        </w:rPr>
        <w:t>2. DO CRONOGRAMA NOVO - PRORROGAÇÃO</w:t>
      </w:r>
    </w:p>
    <w:p w14:paraId="3683392A" w14:textId="77777777" w:rsidR="001A61C3" w:rsidRPr="004679D3" w:rsidRDefault="001A61C3">
      <w:pPr>
        <w:spacing w:line="252" w:lineRule="auto"/>
        <w:rPr>
          <w:sz w:val="24"/>
          <w:szCs w:val="24"/>
        </w:rPr>
      </w:pPr>
    </w:p>
    <w:tbl>
      <w:tblPr>
        <w:tblW w:w="9437" w:type="dxa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15"/>
        <w:gridCol w:w="2743"/>
        <w:gridCol w:w="3179"/>
      </w:tblGrid>
      <w:tr w:rsidR="003174C1" w14:paraId="1E76F576" w14:textId="77777777" w:rsidTr="00783219">
        <w:trPr>
          <w:trHeight w:val="454"/>
        </w:trPr>
        <w:tc>
          <w:tcPr>
            <w:tcW w:w="3515" w:type="dxa"/>
            <w:shd w:val="clear" w:color="auto" w:fill="E5DFEC"/>
            <w:vAlign w:val="center"/>
          </w:tcPr>
          <w:p w14:paraId="0B6B3853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1113" w:hanging="2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Atividade</w:t>
            </w:r>
          </w:p>
        </w:tc>
        <w:tc>
          <w:tcPr>
            <w:tcW w:w="2743" w:type="dxa"/>
            <w:shd w:val="clear" w:color="auto" w:fill="E5DFEC"/>
            <w:vAlign w:val="center"/>
          </w:tcPr>
          <w:p w14:paraId="2B5C7E41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1203" w:hanging="2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3179" w:type="dxa"/>
            <w:shd w:val="clear" w:color="auto" w:fill="E5DFEC"/>
            <w:vAlign w:val="center"/>
          </w:tcPr>
          <w:p w14:paraId="16643CA3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897" w:hanging="2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Local</w:t>
            </w:r>
          </w:p>
        </w:tc>
      </w:tr>
      <w:tr w:rsidR="003174C1" w14:paraId="66C93060" w14:textId="77777777" w:rsidTr="00783219">
        <w:trPr>
          <w:trHeight w:val="907"/>
        </w:trPr>
        <w:tc>
          <w:tcPr>
            <w:tcW w:w="3515" w:type="dxa"/>
          </w:tcPr>
          <w:p w14:paraId="54B364D7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8" w:hanging="2"/>
              <w:jc w:val="both"/>
              <w:rPr>
                <w:sz w:val="24"/>
                <w:szCs w:val="24"/>
              </w:rPr>
            </w:pPr>
            <w:r>
              <w:t>Lançamento do Edital na página da FURG e da PROGRAD</w:t>
            </w:r>
          </w:p>
        </w:tc>
        <w:tc>
          <w:tcPr>
            <w:tcW w:w="2743" w:type="dxa"/>
          </w:tcPr>
          <w:p w14:paraId="0130760F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192" w:hanging="2"/>
              <w:jc w:val="both"/>
              <w:rPr>
                <w:sz w:val="24"/>
                <w:szCs w:val="24"/>
              </w:rPr>
            </w:pPr>
            <w:r>
              <w:t>06/09/2022</w:t>
            </w:r>
          </w:p>
        </w:tc>
        <w:tc>
          <w:tcPr>
            <w:tcW w:w="3179" w:type="dxa"/>
            <w:vAlign w:val="center"/>
          </w:tcPr>
          <w:p w14:paraId="3B2DCAC8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81"/>
              </w:tabs>
              <w:spacing w:line="271" w:lineRule="auto"/>
              <w:ind w:right="109" w:hanging="2"/>
              <w:rPr>
                <w:sz w:val="24"/>
                <w:szCs w:val="24"/>
              </w:rPr>
            </w:pPr>
            <w:hyperlink r:id="rId6">
              <w:r>
                <w:rPr>
                  <w:sz w:val="24"/>
                  <w:szCs w:val="24"/>
                </w:rPr>
                <w:t>www.furg.br</w:t>
              </w:r>
            </w:hyperlink>
            <w:r>
              <w:rPr>
                <w:sz w:val="24"/>
                <w:szCs w:val="24"/>
              </w:rPr>
              <w:t xml:space="preserve"> e </w:t>
            </w:r>
            <w:hyperlink r:id="rId7">
              <w:r>
                <w:rPr>
                  <w:sz w:val="24"/>
                  <w:szCs w:val="24"/>
                </w:rPr>
                <w:t>www.prograd.furg.br</w:t>
              </w:r>
            </w:hyperlink>
          </w:p>
        </w:tc>
      </w:tr>
      <w:tr w:rsidR="003174C1" w14:paraId="4224ED1C" w14:textId="77777777" w:rsidTr="00783219">
        <w:trPr>
          <w:trHeight w:val="907"/>
        </w:trPr>
        <w:tc>
          <w:tcPr>
            <w:tcW w:w="3515" w:type="dxa"/>
            <w:shd w:val="clear" w:color="auto" w:fill="E5DFEC"/>
          </w:tcPr>
          <w:p w14:paraId="4F51B063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288" w:hanging="2"/>
              <w:jc w:val="both"/>
              <w:rPr>
                <w:sz w:val="24"/>
                <w:szCs w:val="24"/>
              </w:rPr>
            </w:pPr>
            <w:r>
              <w:t>Período de inscrições</w:t>
            </w:r>
          </w:p>
        </w:tc>
        <w:tc>
          <w:tcPr>
            <w:tcW w:w="2743" w:type="dxa"/>
            <w:shd w:val="clear" w:color="auto" w:fill="E5DFEC"/>
          </w:tcPr>
          <w:p w14:paraId="0BE893D2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40"/>
                <w:tab w:val="left" w:pos="2065"/>
              </w:tabs>
              <w:spacing w:line="271" w:lineRule="auto"/>
              <w:ind w:right="192" w:hanging="2"/>
              <w:jc w:val="both"/>
              <w:rPr>
                <w:sz w:val="24"/>
                <w:szCs w:val="24"/>
              </w:rPr>
            </w:pPr>
            <w:r>
              <w:t>De 06/09/2022 até às 23h59min59s do dia 03/10/2022</w:t>
            </w:r>
          </w:p>
        </w:tc>
        <w:tc>
          <w:tcPr>
            <w:tcW w:w="3179" w:type="dxa"/>
            <w:shd w:val="clear" w:color="auto" w:fill="E5DFEC"/>
            <w:vAlign w:val="center"/>
          </w:tcPr>
          <w:p w14:paraId="747B8832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109" w:hanging="2"/>
              <w:rPr>
                <w:sz w:val="24"/>
                <w:szCs w:val="24"/>
              </w:rPr>
            </w:pPr>
            <w:hyperlink r:id="rId8">
              <w:r>
                <w:rPr>
                  <w:sz w:val="24"/>
                  <w:szCs w:val="24"/>
                </w:rPr>
                <w:t>www.sinsc.furg.br</w:t>
              </w:r>
            </w:hyperlink>
          </w:p>
        </w:tc>
      </w:tr>
      <w:tr w:rsidR="003174C1" w14:paraId="1BBC3AEE" w14:textId="77777777" w:rsidTr="00783219">
        <w:trPr>
          <w:trHeight w:val="907"/>
        </w:trPr>
        <w:tc>
          <w:tcPr>
            <w:tcW w:w="3515" w:type="dxa"/>
          </w:tcPr>
          <w:p w14:paraId="1DA92A42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288" w:hanging="2"/>
              <w:rPr>
                <w:sz w:val="24"/>
                <w:szCs w:val="24"/>
              </w:rPr>
            </w:pPr>
            <w:r>
              <w:t>Homologação das inscrições</w:t>
            </w:r>
          </w:p>
        </w:tc>
        <w:tc>
          <w:tcPr>
            <w:tcW w:w="2743" w:type="dxa"/>
          </w:tcPr>
          <w:p w14:paraId="7DC6ECB5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192" w:hanging="2"/>
              <w:jc w:val="both"/>
              <w:rPr>
                <w:sz w:val="24"/>
                <w:szCs w:val="24"/>
              </w:rPr>
            </w:pPr>
            <w:r>
              <w:t>04/10/2022</w:t>
            </w:r>
          </w:p>
        </w:tc>
        <w:tc>
          <w:tcPr>
            <w:tcW w:w="3179" w:type="dxa"/>
            <w:vAlign w:val="center"/>
          </w:tcPr>
          <w:p w14:paraId="5373C793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81"/>
              </w:tabs>
              <w:spacing w:line="271" w:lineRule="auto"/>
              <w:ind w:right="109" w:hanging="2"/>
              <w:rPr>
                <w:sz w:val="24"/>
                <w:szCs w:val="24"/>
              </w:rPr>
            </w:pPr>
            <w:hyperlink r:id="rId9">
              <w:r>
                <w:rPr>
                  <w:sz w:val="24"/>
                  <w:szCs w:val="24"/>
                </w:rPr>
                <w:t>www.furg.br</w:t>
              </w:r>
            </w:hyperlink>
            <w:r>
              <w:rPr>
                <w:sz w:val="24"/>
                <w:szCs w:val="24"/>
              </w:rPr>
              <w:t xml:space="preserve"> e </w:t>
            </w:r>
            <w:hyperlink r:id="rId10">
              <w:r>
                <w:rPr>
                  <w:sz w:val="24"/>
                  <w:szCs w:val="24"/>
                </w:rPr>
                <w:t>www.prograd.furg.br</w:t>
              </w:r>
            </w:hyperlink>
          </w:p>
        </w:tc>
      </w:tr>
      <w:tr w:rsidR="003174C1" w14:paraId="04A643A4" w14:textId="77777777" w:rsidTr="00783219">
        <w:trPr>
          <w:trHeight w:val="907"/>
        </w:trPr>
        <w:tc>
          <w:tcPr>
            <w:tcW w:w="3515" w:type="dxa"/>
            <w:shd w:val="clear" w:color="auto" w:fill="E5DFEC"/>
          </w:tcPr>
          <w:p w14:paraId="1F2D7EDA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288" w:hanging="2"/>
              <w:jc w:val="both"/>
              <w:rPr>
                <w:sz w:val="24"/>
                <w:szCs w:val="24"/>
              </w:rPr>
            </w:pPr>
            <w:r>
              <w:t>Recursos da homologação</w:t>
            </w:r>
          </w:p>
        </w:tc>
        <w:tc>
          <w:tcPr>
            <w:tcW w:w="2743" w:type="dxa"/>
            <w:shd w:val="clear" w:color="auto" w:fill="E5DFEC"/>
          </w:tcPr>
          <w:p w14:paraId="2F682220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192" w:hanging="2"/>
              <w:jc w:val="both"/>
              <w:rPr>
                <w:sz w:val="24"/>
                <w:szCs w:val="24"/>
              </w:rPr>
            </w:pPr>
            <w:r>
              <w:t>Até às 23h59min59s do dia 05/10/2022</w:t>
            </w:r>
          </w:p>
        </w:tc>
        <w:tc>
          <w:tcPr>
            <w:tcW w:w="3179" w:type="dxa"/>
            <w:shd w:val="clear" w:color="auto" w:fill="E5DFEC"/>
            <w:vAlign w:val="center"/>
          </w:tcPr>
          <w:p w14:paraId="48F1F08E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109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Pelo e-mail </w:t>
            </w:r>
            <w:r>
              <w:rPr>
                <w:color w:val="000080"/>
                <w:sz w:val="24"/>
                <w:szCs w:val="24"/>
                <w:u w:val="single"/>
              </w:rPr>
              <w:t>residenciapedagogica@furg.br</w:t>
            </w:r>
          </w:p>
        </w:tc>
      </w:tr>
      <w:tr w:rsidR="003174C1" w14:paraId="2F67B7AA" w14:textId="77777777" w:rsidTr="00783219">
        <w:trPr>
          <w:trHeight w:val="907"/>
        </w:trPr>
        <w:tc>
          <w:tcPr>
            <w:tcW w:w="3515" w:type="dxa"/>
          </w:tcPr>
          <w:p w14:paraId="797DAC10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8" w:hanging="2"/>
              <w:jc w:val="both"/>
              <w:rPr>
                <w:sz w:val="24"/>
                <w:szCs w:val="24"/>
              </w:rPr>
            </w:pPr>
            <w:r>
              <w:t xml:space="preserve">Divulgação do resultado final da homologação </w:t>
            </w:r>
          </w:p>
        </w:tc>
        <w:tc>
          <w:tcPr>
            <w:tcW w:w="2743" w:type="dxa"/>
          </w:tcPr>
          <w:p w14:paraId="653ED892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192" w:hanging="2"/>
              <w:jc w:val="both"/>
              <w:rPr>
                <w:sz w:val="24"/>
                <w:szCs w:val="24"/>
              </w:rPr>
            </w:pPr>
            <w:r>
              <w:t xml:space="preserve"> Até 06/10/2022</w:t>
            </w:r>
          </w:p>
        </w:tc>
        <w:tc>
          <w:tcPr>
            <w:tcW w:w="3179" w:type="dxa"/>
            <w:vAlign w:val="center"/>
          </w:tcPr>
          <w:p w14:paraId="3707557F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81"/>
              </w:tabs>
              <w:spacing w:line="271" w:lineRule="auto"/>
              <w:ind w:right="109" w:hanging="2"/>
              <w:rPr>
                <w:sz w:val="24"/>
                <w:szCs w:val="24"/>
              </w:rPr>
            </w:pPr>
            <w:hyperlink r:id="rId11" w:history="1">
              <w:r w:rsidRPr="004029D1">
                <w:rPr>
                  <w:rStyle w:val="Hyperlink"/>
                  <w:sz w:val="24"/>
                  <w:szCs w:val="24"/>
                </w:rPr>
                <w:t>www.furg.br</w:t>
              </w:r>
            </w:hyperlink>
            <w:r>
              <w:rPr>
                <w:sz w:val="24"/>
                <w:szCs w:val="24"/>
              </w:rPr>
              <w:t xml:space="preserve"> e </w:t>
            </w:r>
            <w:hyperlink r:id="rId12">
              <w:r>
                <w:rPr>
                  <w:sz w:val="24"/>
                  <w:szCs w:val="24"/>
                </w:rPr>
                <w:t>www.prograd.furg.br</w:t>
              </w:r>
            </w:hyperlink>
          </w:p>
        </w:tc>
      </w:tr>
      <w:tr w:rsidR="003174C1" w14:paraId="76DE0A27" w14:textId="77777777" w:rsidTr="00783219">
        <w:trPr>
          <w:trHeight w:val="940"/>
        </w:trPr>
        <w:tc>
          <w:tcPr>
            <w:tcW w:w="3515" w:type="dxa"/>
            <w:shd w:val="clear" w:color="auto" w:fill="E5DFEC"/>
          </w:tcPr>
          <w:p w14:paraId="38FDB605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288" w:hanging="2"/>
              <w:jc w:val="both"/>
              <w:rPr>
                <w:sz w:val="24"/>
                <w:szCs w:val="24"/>
              </w:rPr>
            </w:pPr>
            <w:r>
              <w:t>Entrevistas</w:t>
            </w:r>
          </w:p>
        </w:tc>
        <w:tc>
          <w:tcPr>
            <w:tcW w:w="2743" w:type="dxa"/>
            <w:shd w:val="clear" w:color="auto" w:fill="E5DFEC"/>
          </w:tcPr>
          <w:p w14:paraId="783CBFAB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79"/>
              </w:tabs>
              <w:spacing w:line="271" w:lineRule="auto"/>
              <w:ind w:right="192" w:hanging="2"/>
              <w:jc w:val="both"/>
              <w:rPr>
                <w:sz w:val="24"/>
                <w:szCs w:val="24"/>
              </w:rPr>
            </w:pPr>
            <w:r>
              <w:t>07 a 14/10/2022</w:t>
            </w:r>
          </w:p>
        </w:tc>
        <w:tc>
          <w:tcPr>
            <w:tcW w:w="3179" w:type="dxa"/>
            <w:shd w:val="clear" w:color="auto" w:fill="E5DFEC"/>
            <w:vAlign w:val="center"/>
          </w:tcPr>
          <w:p w14:paraId="4D920BDD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9" w:hanging="2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Conforme estipulado no item 9 deste Edital</w:t>
            </w:r>
          </w:p>
        </w:tc>
      </w:tr>
      <w:tr w:rsidR="003174C1" w14:paraId="018E9FB4" w14:textId="77777777" w:rsidTr="00783219">
        <w:trPr>
          <w:trHeight w:val="907"/>
        </w:trPr>
        <w:tc>
          <w:tcPr>
            <w:tcW w:w="3515" w:type="dxa"/>
          </w:tcPr>
          <w:p w14:paraId="3F387773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288" w:hanging="2"/>
              <w:jc w:val="both"/>
              <w:rPr>
                <w:sz w:val="24"/>
                <w:szCs w:val="24"/>
              </w:rPr>
            </w:pPr>
            <w:r>
              <w:t>Resultado preliminar</w:t>
            </w:r>
          </w:p>
        </w:tc>
        <w:tc>
          <w:tcPr>
            <w:tcW w:w="2743" w:type="dxa"/>
          </w:tcPr>
          <w:p w14:paraId="744B4539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192" w:hanging="2"/>
              <w:jc w:val="both"/>
              <w:rPr>
                <w:sz w:val="24"/>
                <w:szCs w:val="24"/>
              </w:rPr>
            </w:pPr>
            <w:r>
              <w:t>17/10/2022</w:t>
            </w:r>
          </w:p>
        </w:tc>
        <w:tc>
          <w:tcPr>
            <w:tcW w:w="3179" w:type="dxa"/>
            <w:vAlign w:val="center"/>
          </w:tcPr>
          <w:p w14:paraId="06ABA2BB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81"/>
              </w:tabs>
              <w:spacing w:line="271" w:lineRule="auto"/>
              <w:ind w:right="109" w:hanging="2"/>
              <w:rPr>
                <w:sz w:val="24"/>
                <w:szCs w:val="24"/>
              </w:rPr>
            </w:pPr>
            <w:hyperlink r:id="rId13">
              <w:r>
                <w:rPr>
                  <w:sz w:val="24"/>
                  <w:szCs w:val="24"/>
                </w:rPr>
                <w:t>www.furg.br</w:t>
              </w:r>
            </w:hyperlink>
            <w:r>
              <w:rPr>
                <w:sz w:val="24"/>
                <w:szCs w:val="24"/>
              </w:rPr>
              <w:t xml:space="preserve"> e </w:t>
            </w:r>
            <w:hyperlink r:id="rId14">
              <w:r>
                <w:rPr>
                  <w:sz w:val="24"/>
                  <w:szCs w:val="24"/>
                </w:rPr>
                <w:t>www.prograd.furg.br</w:t>
              </w:r>
            </w:hyperlink>
          </w:p>
        </w:tc>
      </w:tr>
      <w:tr w:rsidR="003174C1" w14:paraId="7D6BAB38" w14:textId="77777777" w:rsidTr="00783219">
        <w:trPr>
          <w:trHeight w:val="907"/>
        </w:trPr>
        <w:tc>
          <w:tcPr>
            <w:tcW w:w="3515" w:type="dxa"/>
            <w:shd w:val="clear" w:color="auto" w:fill="E5DFEC"/>
          </w:tcPr>
          <w:p w14:paraId="57915F9B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288" w:hanging="2"/>
              <w:jc w:val="both"/>
              <w:rPr>
                <w:sz w:val="24"/>
                <w:szCs w:val="24"/>
              </w:rPr>
            </w:pPr>
            <w:r>
              <w:t>Recursos do resultado preliminar</w:t>
            </w:r>
          </w:p>
        </w:tc>
        <w:tc>
          <w:tcPr>
            <w:tcW w:w="2743" w:type="dxa"/>
            <w:shd w:val="clear" w:color="auto" w:fill="E5DFEC"/>
          </w:tcPr>
          <w:p w14:paraId="7F0DA562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92" w:hanging="2"/>
              <w:jc w:val="both"/>
              <w:rPr>
                <w:sz w:val="24"/>
                <w:szCs w:val="24"/>
              </w:rPr>
            </w:pPr>
            <w:r>
              <w:t>Até às 23h59min59s do dia 18/10/2022</w:t>
            </w:r>
          </w:p>
        </w:tc>
        <w:tc>
          <w:tcPr>
            <w:tcW w:w="3179" w:type="dxa"/>
            <w:shd w:val="clear" w:color="auto" w:fill="E5DFEC"/>
            <w:vAlign w:val="center"/>
          </w:tcPr>
          <w:p w14:paraId="498E915E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109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Pelo e-mail </w:t>
            </w:r>
            <w:r>
              <w:rPr>
                <w:color w:val="000080"/>
                <w:sz w:val="24"/>
                <w:szCs w:val="24"/>
                <w:u w:val="single"/>
              </w:rPr>
              <w:t>residenciapedagogica@furg.br</w:t>
            </w:r>
          </w:p>
        </w:tc>
      </w:tr>
      <w:tr w:rsidR="003174C1" w14:paraId="12D91C5C" w14:textId="77777777" w:rsidTr="00783219">
        <w:trPr>
          <w:trHeight w:val="907"/>
        </w:trPr>
        <w:tc>
          <w:tcPr>
            <w:tcW w:w="3515" w:type="dxa"/>
          </w:tcPr>
          <w:p w14:paraId="26948F03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right="288" w:hanging="2"/>
              <w:jc w:val="both"/>
              <w:rPr>
                <w:sz w:val="24"/>
                <w:szCs w:val="24"/>
              </w:rPr>
            </w:pPr>
            <w:r>
              <w:t>Resultado final</w:t>
            </w:r>
          </w:p>
        </w:tc>
        <w:tc>
          <w:tcPr>
            <w:tcW w:w="2743" w:type="dxa"/>
          </w:tcPr>
          <w:p w14:paraId="2C3F2FBF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hanging="2"/>
              <w:jc w:val="both"/>
              <w:rPr>
                <w:sz w:val="24"/>
                <w:szCs w:val="24"/>
              </w:rPr>
            </w:pPr>
            <w:r>
              <w:t>19/10/2022</w:t>
            </w:r>
          </w:p>
        </w:tc>
        <w:tc>
          <w:tcPr>
            <w:tcW w:w="3179" w:type="dxa"/>
            <w:vAlign w:val="center"/>
          </w:tcPr>
          <w:p w14:paraId="0F177B12" w14:textId="77777777" w:rsidR="003174C1" w:rsidRDefault="003174C1" w:rsidP="00783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81"/>
              </w:tabs>
              <w:spacing w:line="271" w:lineRule="auto"/>
              <w:ind w:right="109" w:hanging="2"/>
              <w:rPr>
                <w:sz w:val="24"/>
                <w:szCs w:val="24"/>
              </w:rPr>
            </w:pPr>
            <w:hyperlink r:id="rId15">
              <w:r>
                <w:rPr>
                  <w:sz w:val="24"/>
                  <w:szCs w:val="24"/>
                </w:rPr>
                <w:t>www.furg.br</w:t>
              </w:r>
            </w:hyperlink>
            <w:r>
              <w:rPr>
                <w:sz w:val="24"/>
                <w:szCs w:val="24"/>
              </w:rPr>
              <w:t xml:space="preserve"> e </w:t>
            </w:r>
            <w:hyperlink r:id="rId16">
              <w:r>
                <w:rPr>
                  <w:sz w:val="24"/>
                  <w:szCs w:val="24"/>
                </w:rPr>
                <w:t>www.prograd.furg.br</w:t>
              </w:r>
            </w:hyperlink>
          </w:p>
        </w:tc>
      </w:tr>
    </w:tbl>
    <w:p w14:paraId="3ACE5971" w14:textId="77777777" w:rsidR="001A61C3" w:rsidRPr="004679D3" w:rsidRDefault="001A61C3" w:rsidP="007612B8">
      <w:pPr>
        <w:rPr>
          <w:sz w:val="24"/>
          <w:szCs w:val="24"/>
        </w:rPr>
      </w:pPr>
    </w:p>
    <w:sectPr w:rsidR="001A61C3" w:rsidRPr="004679D3">
      <w:headerReference w:type="default" r:id="rId1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BD2CD" w14:textId="77777777" w:rsidR="003A1040" w:rsidRDefault="003A1040">
      <w:r>
        <w:separator/>
      </w:r>
    </w:p>
  </w:endnote>
  <w:endnote w:type="continuationSeparator" w:id="0">
    <w:p w14:paraId="550F5021" w14:textId="77777777" w:rsidR="003A1040" w:rsidRDefault="003A1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83E39" w14:textId="77777777" w:rsidR="003A1040" w:rsidRDefault="003A1040">
      <w:r>
        <w:separator/>
      </w:r>
    </w:p>
  </w:footnote>
  <w:footnote w:type="continuationSeparator" w:id="0">
    <w:p w14:paraId="05B38A06" w14:textId="77777777" w:rsidR="003A1040" w:rsidRDefault="003A1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B84FC" w14:textId="77777777" w:rsidR="001A61C3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4"/>
        <w:szCs w:val="24"/>
      </w:rPr>
      <w:drawing>
        <wp:anchor distT="0" distB="0" distL="0" distR="0" simplePos="0" relativeHeight="251656704" behindDoc="1" locked="0" layoutInCell="1" hidden="0" allowOverlap="1" wp14:anchorId="19A5D753" wp14:editId="0A423FAE">
          <wp:simplePos x="0" y="0"/>
          <wp:positionH relativeFrom="page">
            <wp:posOffset>5545053</wp:posOffset>
          </wp:positionH>
          <wp:positionV relativeFrom="page">
            <wp:posOffset>715009</wp:posOffset>
          </wp:positionV>
          <wp:extent cx="886226" cy="892809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6226" cy="8928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4"/>
        <w:szCs w:val="24"/>
      </w:rPr>
      <w:drawing>
        <wp:anchor distT="0" distB="0" distL="0" distR="0" simplePos="0" relativeHeight="251657728" behindDoc="1" locked="0" layoutInCell="1" hidden="0" allowOverlap="1" wp14:anchorId="2A91B65A" wp14:editId="330D60C1">
          <wp:simplePos x="0" y="0"/>
          <wp:positionH relativeFrom="page">
            <wp:posOffset>1295400</wp:posOffset>
          </wp:positionH>
          <wp:positionV relativeFrom="page">
            <wp:posOffset>817880</wp:posOffset>
          </wp:positionV>
          <wp:extent cx="711200" cy="716279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1200" cy="7162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  <w:sz w:val="24"/>
        <w:szCs w:val="24"/>
      </w:rPr>
      <w:pict w14:anchorId="23459F96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3073" type="#_x0000_t202" style="position:absolute;margin-left:170.8pt;margin-top:70.25pt;width:253.55pt;height:70.65pt;z-index:-251657728;visibility:visible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" filled="f" stroked="f">
          <v:textbox inset="0,0,0,0">
            <w:txbxContent>
              <w:p w14:paraId="4107FE4E" w14:textId="77777777" w:rsidR="000238AE" w:rsidRDefault="00000000">
                <w:pPr>
                  <w:spacing w:before="12"/>
                  <w:ind w:left="803" w:right="804"/>
                  <w:jc w:val="center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SERVIÇO PÚBLICO FEDERAL MINISTÉRIO DA EDUCAÇÃO</w:t>
                </w:r>
              </w:p>
              <w:p w14:paraId="6AB3D4BE" w14:textId="77777777" w:rsidR="000238AE" w:rsidRDefault="00000000">
                <w:pPr>
                  <w:ind w:left="9" w:right="7"/>
                  <w:jc w:val="center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UNIVERSIDADE FEDERAL DO RIO GRANDE PRÓ-REITORIA DE GRADUAÇÃO DIRETORIA PEDAGÓGICA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1C3"/>
    <w:rsid w:val="001653C6"/>
    <w:rsid w:val="001A61C3"/>
    <w:rsid w:val="001E7AB7"/>
    <w:rsid w:val="003174C1"/>
    <w:rsid w:val="003A1040"/>
    <w:rsid w:val="004679D3"/>
    <w:rsid w:val="007612B8"/>
    <w:rsid w:val="00A707D9"/>
    <w:rsid w:val="00AD00FD"/>
    <w:rsid w:val="00D7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7E56AFF1"/>
  <w15:docId w15:val="{943D9AEC-8992-4E2D-898A-73DB36E2C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before="93"/>
      <w:ind w:left="390" w:hanging="266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Hyperlink">
    <w:name w:val="Hyperlink"/>
    <w:basedOn w:val="Fontepargpadro"/>
    <w:uiPriority w:val="99"/>
    <w:semiHidden/>
    <w:unhideWhenUsed/>
    <w:rsid w:val="00D72C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nsc.furg.br/" TargetMode="External"/><Relationship Id="rId13" Type="http://schemas.openxmlformats.org/officeDocument/2006/relationships/hyperlink" Target="http://www.furg.br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rograd.furg.br/" TargetMode="External"/><Relationship Id="rId12" Type="http://schemas.openxmlformats.org/officeDocument/2006/relationships/hyperlink" Target="http://www.prograd.furg.br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www.prograd.furg.br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furg.br/" TargetMode="External"/><Relationship Id="rId11" Type="http://schemas.openxmlformats.org/officeDocument/2006/relationships/hyperlink" Target="http://www.furg.br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furg.br/" TargetMode="External"/><Relationship Id="rId10" Type="http://schemas.openxmlformats.org/officeDocument/2006/relationships/hyperlink" Target="http://www.prograd.furg.br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furg.br/" TargetMode="External"/><Relationship Id="rId14" Type="http://schemas.openxmlformats.org/officeDocument/2006/relationships/hyperlink" Target="http://www.prograd.furg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2022-09-26T17:26:00Z</dcterms:created>
  <dcterms:modified xsi:type="dcterms:W3CDTF">2022-09-26T17:26:00Z</dcterms:modified>
</cp:coreProperties>
</file>